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6883" w14:textId="77777777" w:rsidR="007C18B7" w:rsidRPr="00432A90" w:rsidRDefault="007C18B7" w:rsidP="007C18B7">
      <w:pPr>
        <w:spacing w:before="60" w:after="60"/>
        <w:ind w:left="3504" w:firstLine="96"/>
        <w:rPr>
          <w:b/>
          <w:sz w:val="22"/>
          <w:szCs w:val="22"/>
        </w:rPr>
      </w:pPr>
      <w:r w:rsidRPr="00432A90">
        <w:rPr>
          <w:b/>
          <w:sz w:val="22"/>
          <w:szCs w:val="22"/>
        </w:rPr>
        <w:t>ПРОЕКТО-ДОГОВОР</w:t>
      </w:r>
    </w:p>
    <w:p w14:paraId="217D6227" w14:textId="77777777" w:rsidR="007C18B7" w:rsidRPr="00432A90" w:rsidRDefault="007C18B7" w:rsidP="007C18B7">
      <w:pPr>
        <w:shd w:val="clear" w:color="auto" w:fill="FFFFFF"/>
        <w:spacing w:before="60" w:after="60"/>
        <w:jc w:val="center"/>
        <w:rPr>
          <w:b/>
          <w:bCs/>
          <w:sz w:val="22"/>
          <w:szCs w:val="22"/>
        </w:rPr>
      </w:pPr>
      <w:r w:rsidRPr="00432A90">
        <w:rPr>
          <w:b/>
          <w:bCs/>
          <w:sz w:val="22"/>
          <w:szCs w:val="22"/>
        </w:rPr>
        <w:t>“Услуги и дейности за безопасна работа на височина във всички сфери от дейността на „Софийска вода“ АД“</w:t>
      </w:r>
    </w:p>
    <w:p w14:paraId="622B2FAF" w14:textId="77777777" w:rsidR="007C18B7" w:rsidRPr="00432A90" w:rsidRDefault="007C18B7" w:rsidP="007C18B7">
      <w:pPr>
        <w:shd w:val="clear" w:color="auto" w:fill="FFFFFF"/>
        <w:spacing w:before="60" w:after="60"/>
        <w:jc w:val="both"/>
        <w:rPr>
          <w:spacing w:val="-1"/>
          <w:sz w:val="22"/>
          <w:szCs w:val="22"/>
        </w:rPr>
      </w:pPr>
      <w:r w:rsidRPr="00432A90">
        <w:rPr>
          <w:spacing w:val="-4"/>
          <w:sz w:val="22"/>
          <w:szCs w:val="22"/>
        </w:rPr>
        <w:t>Днес,</w:t>
      </w:r>
      <w:r w:rsidRPr="00432A90">
        <w:rPr>
          <w:sz w:val="22"/>
          <w:szCs w:val="22"/>
        </w:rPr>
        <w:t xml:space="preserve"> ……………………</w:t>
      </w:r>
      <w:r w:rsidRPr="00432A90">
        <w:rPr>
          <w:spacing w:val="-1"/>
          <w:sz w:val="22"/>
          <w:szCs w:val="22"/>
        </w:rPr>
        <w:t xml:space="preserve">, в </w:t>
      </w:r>
      <w:r w:rsidRPr="00432A90">
        <w:rPr>
          <w:sz w:val="22"/>
          <w:szCs w:val="22"/>
        </w:rPr>
        <w:t xml:space="preserve">гр. София, </w:t>
      </w:r>
      <w:r w:rsidRPr="00432A90">
        <w:rPr>
          <w:spacing w:val="-1"/>
          <w:sz w:val="22"/>
          <w:szCs w:val="22"/>
        </w:rPr>
        <w:t>между:</w:t>
      </w:r>
    </w:p>
    <w:p w14:paraId="2DD12B49" w14:textId="77777777" w:rsidR="007C18B7" w:rsidRPr="00432A90" w:rsidRDefault="007C18B7" w:rsidP="007C18B7">
      <w:pPr>
        <w:shd w:val="clear" w:color="auto" w:fill="FFFFFF"/>
        <w:spacing w:before="60" w:after="60"/>
        <w:jc w:val="both"/>
        <w:rPr>
          <w:sz w:val="22"/>
          <w:szCs w:val="22"/>
        </w:rPr>
      </w:pPr>
    </w:p>
    <w:p w14:paraId="4C7659C6" w14:textId="77777777" w:rsidR="007C18B7" w:rsidRPr="00432A90" w:rsidRDefault="007C18B7" w:rsidP="007C18B7">
      <w:pPr>
        <w:shd w:val="clear" w:color="auto" w:fill="FFFFFF"/>
        <w:spacing w:before="60" w:after="60"/>
        <w:jc w:val="both"/>
        <w:rPr>
          <w:sz w:val="22"/>
          <w:szCs w:val="22"/>
        </w:rPr>
      </w:pPr>
      <w:r w:rsidRPr="00432A90">
        <w:rPr>
          <w:b/>
          <w:sz w:val="22"/>
          <w:szCs w:val="22"/>
        </w:rPr>
        <w:t>„СОФИЙСКА ВОДА“ АД</w:t>
      </w:r>
      <w:r w:rsidRPr="00432A90">
        <w:rPr>
          <w:sz w:val="22"/>
          <w:szCs w:val="22"/>
        </w:rPr>
        <w:t xml:space="preserve">, със седалище и адрес на управление: гр. София 1618, р-н Красно село, ж.к. Бъкстон, бул. „Цар Борис III“ № 159, Бизнес Център Интерпред Цар Борис, ЕИК 130175000, представлявано от Васил Борисов Тренев, в качеството на Изпълнителен Директор, наричано за краткост </w:t>
      </w:r>
      <w:r w:rsidRPr="00432A90">
        <w:rPr>
          <w:b/>
          <w:sz w:val="22"/>
          <w:szCs w:val="22"/>
        </w:rPr>
        <w:t>ВЪЗЛОЖИТЕЛ</w:t>
      </w:r>
      <w:r w:rsidRPr="00432A90">
        <w:rPr>
          <w:sz w:val="22"/>
          <w:szCs w:val="22"/>
        </w:rPr>
        <w:t>, от една страна,</w:t>
      </w:r>
    </w:p>
    <w:p w14:paraId="735EDAFE" w14:textId="77777777" w:rsidR="007C18B7" w:rsidRPr="00432A90" w:rsidRDefault="007C18B7" w:rsidP="007C18B7">
      <w:pPr>
        <w:shd w:val="clear" w:color="auto" w:fill="FFFFFF"/>
        <w:spacing w:before="60" w:after="60"/>
        <w:jc w:val="both"/>
        <w:rPr>
          <w:spacing w:val="-1"/>
          <w:sz w:val="22"/>
          <w:szCs w:val="22"/>
        </w:rPr>
      </w:pPr>
      <w:r w:rsidRPr="00432A90">
        <w:rPr>
          <w:sz w:val="22"/>
          <w:szCs w:val="22"/>
        </w:rPr>
        <w:t xml:space="preserve">и </w:t>
      </w:r>
    </w:p>
    <w:p w14:paraId="190428DA" w14:textId="77777777" w:rsidR="007C18B7" w:rsidRPr="00432A90" w:rsidRDefault="007C18B7" w:rsidP="007C18B7">
      <w:pPr>
        <w:shd w:val="clear" w:color="auto" w:fill="FFFFFF"/>
        <w:spacing w:before="60" w:after="60"/>
        <w:jc w:val="both"/>
        <w:rPr>
          <w:sz w:val="22"/>
          <w:szCs w:val="22"/>
        </w:rPr>
      </w:pPr>
      <w:r w:rsidRPr="00432A90">
        <w:rPr>
          <w:b/>
          <w:sz w:val="22"/>
          <w:szCs w:val="22"/>
        </w:rPr>
        <w:t>………………………………</w:t>
      </w:r>
      <w:r w:rsidRPr="00432A90">
        <w:rPr>
          <w:sz w:val="22"/>
          <w:szCs w:val="22"/>
        </w:rPr>
        <w:t xml:space="preserve">, </w:t>
      </w:r>
    </w:p>
    <w:p w14:paraId="4FA0004C" w14:textId="77777777" w:rsidR="007C18B7" w:rsidRPr="00432A90" w:rsidRDefault="007C18B7" w:rsidP="007C18B7">
      <w:pPr>
        <w:shd w:val="clear" w:color="auto" w:fill="FFFFFF"/>
        <w:spacing w:before="60" w:after="60"/>
        <w:jc w:val="both"/>
        <w:rPr>
          <w:sz w:val="22"/>
          <w:szCs w:val="22"/>
        </w:rPr>
      </w:pPr>
      <w:r w:rsidRPr="00432A90">
        <w:rPr>
          <w:sz w:val="22"/>
          <w:szCs w:val="22"/>
        </w:rPr>
        <w:t>със седалище и адрес на управление……………………………………………....................,</w:t>
      </w:r>
    </w:p>
    <w:p w14:paraId="483839ED" w14:textId="77777777" w:rsidR="007C18B7" w:rsidRPr="00432A90" w:rsidRDefault="007C18B7" w:rsidP="007C18B7">
      <w:pPr>
        <w:widowControl w:val="0"/>
        <w:autoSpaceDE w:val="0"/>
        <w:autoSpaceDN w:val="0"/>
        <w:adjustRightInd w:val="0"/>
        <w:spacing w:before="60" w:after="60"/>
        <w:jc w:val="both"/>
        <w:rPr>
          <w:sz w:val="22"/>
          <w:szCs w:val="22"/>
        </w:rPr>
      </w:pPr>
      <w:r w:rsidRPr="00432A90">
        <w:rPr>
          <w:sz w:val="22"/>
          <w:szCs w:val="22"/>
        </w:rPr>
        <w:t xml:space="preserve">ЕИК / код по Регистър БУЛСТАТ / регистрационен номер или друг идентификационен код …………………………….., представляван/а/о от ……………………………………………………………......................, в качеството на ………………………………………………………………., наричано за краткост </w:t>
      </w:r>
      <w:r w:rsidRPr="00432A90">
        <w:rPr>
          <w:b/>
          <w:sz w:val="22"/>
          <w:szCs w:val="22"/>
        </w:rPr>
        <w:t>ИЗПЪЛНИТЕЛ</w:t>
      </w:r>
      <w:r w:rsidRPr="00432A90">
        <w:rPr>
          <w:sz w:val="22"/>
          <w:szCs w:val="22"/>
        </w:rPr>
        <w:t>, от друга страна,</w:t>
      </w:r>
    </w:p>
    <w:p w14:paraId="30131C87" w14:textId="77777777" w:rsidR="007C18B7" w:rsidRPr="00432A90" w:rsidRDefault="007C18B7" w:rsidP="007C18B7">
      <w:pPr>
        <w:shd w:val="clear" w:color="auto" w:fill="FFFFFF"/>
        <w:spacing w:before="60" w:after="60"/>
        <w:jc w:val="both"/>
        <w:rPr>
          <w:sz w:val="22"/>
          <w:szCs w:val="22"/>
        </w:rPr>
      </w:pPr>
      <w:r w:rsidRPr="00432A90">
        <w:rPr>
          <w:sz w:val="22"/>
          <w:szCs w:val="22"/>
        </w:rPr>
        <w:t>(ВЪЗЛОЖИТЕЛЯТ и ИЗПЪЛНИТЕЛЯТ наричани заедно „</w:t>
      </w:r>
      <w:r w:rsidRPr="00432A90">
        <w:rPr>
          <w:b/>
          <w:sz w:val="22"/>
          <w:szCs w:val="22"/>
        </w:rPr>
        <w:t>Страните</w:t>
      </w:r>
      <w:r w:rsidRPr="00432A90">
        <w:rPr>
          <w:sz w:val="22"/>
          <w:szCs w:val="22"/>
        </w:rPr>
        <w:t>“, а всеки от тях поотделно „</w:t>
      </w:r>
      <w:r w:rsidRPr="00432A90">
        <w:rPr>
          <w:b/>
          <w:sz w:val="22"/>
          <w:szCs w:val="22"/>
        </w:rPr>
        <w:t>Страна</w:t>
      </w:r>
      <w:r w:rsidRPr="00432A90">
        <w:rPr>
          <w:sz w:val="22"/>
          <w:szCs w:val="22"/>
        </w:rPr>
        <w:t>“);</w:t>
      </w:r>
    </w:p>
    <w:p w14:paraId="683A424E" w14:textId="77777777" w:rsidR="007C18B7" w:rsidRPr="00432A90" w:rsidRDefault="007C18B7" w:rsidP="007C18B7">
      <w:pPr>
        <w:tabs>
          <w:tab w:val="left" w:pos="-720"/>
        </w:tabs>
        <w:spacing w:before="60" w:after="60"/>
        <w:jc w:val="both"/>
        <w:rPr>
          <w:sz w:val="22"/>
          <w:szCs w:val="22"/>
        </w:rPr>
      </w:pPr>
      <w:r w:rsidRPr="00432A90">
        <w:rPr>
          <w:sz w:val="22"/>
          <w:szCs w:val="22"/>
        </w:rPr>
        <w:t>се сключи този договор („</w:t>
      </w:r>
      <w:r w:rsidRPr="00432A90">
        <w:rPr>
          <w:b/>
          <w:sz w:val="22"/>
          <w:szCs w:val="22"/>
        </w:rPr>
        <w:t>Договора</w:t>
      </w:r>
      <w:r w:rsidRPr="00432A90">
        <w:rPr>
          <w:sz w:val="22"/>
          <w:szCs w:val="22"/>
        </w:rPr>
        <w:t>/</w:t>
      </w:r>
      <w:r w:rsidRPr="00432A90">
        <w:rPr>
          <w:b/>
          <w:sz w:val="22"/>
          <w:szCs w:val="22"/>
        </w:rPr>
        <w:t>Договорът</w:t>
      </w:r>
      <w:r w:rsidRPr="00432A90">
        <w:rPr>
          <w:sz w:val="22"/>
          <w:szCs w:val="22"/>
        </w:rPr>
        <w:t>“) за следното:</w:t>
      </w:r>
    </w:p>
    <w:p w14:paraId="1E0E8D52" w14:textId="77777777" w:rsidR="007C18B7" w:rsidRPr="00432A90" w:rsidRDefault="007C18B7" w:rsidP="007C18B7">
      <w:pPr>
        <w:spacing w:before="120" w:after="60"/>
        <w:jc w:val="both"/>
        <w:outlineLvl w:val="1"/>
        <w:rPr>
          <w:b/>
          <w:bCs/>
          <w:sz w:val="22"/>
          <w:szCs w:val="22"/>
        </w:rPr>
      </w:pPr>
      <w:r w:rsidRPr="00432A90">
        <w:rPr>
          <w:b/>
          <w:bCs/>
          <w:sz w:val="22"/>
          <w:szCs w:val="22"/>
        </w:rPr>
        <w:t>ПРЕДМЕТ НА ДОГОВОРА</w:t>
      </w:r>
    </w:p>
    <w:p w14:paraId="2F50343E" w14:textId="77777777" w:rsidR="007C18B7" w:rsidRPr="00432A90" w:rsidRDefault="007C18B7" w:rsidP="007C18B7">
      <w:pPr>
        <w:spacing w:before="60" w:after="60"/>
        <w:jc w:val="both"/>
        <w:rPr>
          <w:sz w:val="22"/>
          <w:szCs w:val="22"/>
        </w:rPr>
      </w:pPr>
      <w:r w:rsidRPr="00432A90">
        <w:rPr>
          <w:b/>
          <w:sz w:val="22"/>
          <w:szCs w:val="22"/>
        </w:rPr>
        <w:t>Чл. 1.</w:t>
      </w:r>
      <w:r w:rsidRPr="00432A90">
        <w:rPr>
          <w:sz w:val="22"/>
          <w:szCs w:val="22"/>
        </w:rPr>
        <w:t xml:space="preserve"> ВЪЗЛОЖИТЕЛЯТ възлага, а ИЗПЪЛНИТЕЛЯТ приема да предоставя срещу възнаграждение и при условията на този Договор, следните услуги: </w:t>
      </w:r>
    </w:p>
    <w:p w14:paraId="32F103DE" w14:textId="77777777" w:rsidR="007C18B7" w:rsidRPr="00432A90" w:rsidRDefault="007C18B7" w:rsidP="007C18B7">
      <w:pPr>
        <w:spacing w:before="60" w:after="60"/>
        <w:jc w:val="both"/>
        <w:rPr>
          <w:sz w:val="22"/>
          <w:szCs w:val="22"/>
        </w:rPr>
      </w:pPr>
      <w:r w:rsidRPr="00432A90">
        <w:rPr>
          <w:b/>
          <w:sz w:val="22"/>
          <w:szCs w:val="22"/>
        </w:rPr>
        <w:t>“Услуги и дейности за безопасна работа на височина във всички сфери от дейността на „Софийска вода“ АД“</w:t>
      </w:r>
      <w:r w:rsidRPr="00432A90">
        <w:rPr>
          <w:sz w:val="22"/>
          <w:szCs w:val="22"/>
        </w:rPr>
        <w:t xml:space="preserve">, </w:t>
      </w:r>
    </w:p>
    <w:p w14:paraId="632E3137" w14:textId="77777777" w:rsidR="007C18B7" w:rsidRPr="00432A90" w:rsidRDefault="007C18B7" w:rsidP="007C18B7">
      <w:pPr>
        <w:spacing w:before="60" w:after="60"/>
        <w:jc w:val="both"/>
        <w:rPr>
          <w:sz w:val="22"/>
          <w:szCs w:val="22"/>
        </w:rPr>
      </w:pPr>
      <w:r w:rsidRPr="00432A90">
        <w:rPr>
          <w:sz w:val="22"/>
          <w:szCs w:val="22"/>
        </w:rPr>
        <w:t>наричани за краткост „</w:t>
      </w:r>
      <w:r w:rsidRPr="00432A90">
        <w:rPr>
          <w:b/>
          <w:sz w:val="22"/>
          <w:szCs w:val="22"/>
        </w:rPr>
        <w:t>Услугите</w:t>
      </w:r>
      <w:r w:rsidRPr="00432A90">
        <w:rPr>
          <w:sz w:val="22"/>
          <w:szCs w:val="22"/>
        </w:rPr>
        <w:t>“;</w:t>
      </w:r>
    </w:p>
    <w:p w14:paraId="7E22F573" w14:textId="77777777" w:rsidR="007C18B7" w:rsidRPr="00432A90" w:rsidRDefault="007C18B7" w:rsidP="007C18B7">
      <w:pPr>
        <w:spacing w:before="60" w:after="60"/>
        <w:jc w:val="both"/>
        <w:rPr>
          <w:rFonts w:eastAsia="Calibri"/>
          <w:sz w:val="22"/>
          <w:szCs w:val="22"/>
        </w:rPr>
      </w:pPr>
      <w:r w:rsidRPr="00432A90">
        <w:rPr>
          <w:b/>
          <w:sz w:val="22"/>
          <w:szCs w:val="22"/>
        </w:rPr>
        <w:t>Чл. 2.</w:t>
      </w:r>
      <w:r w:rsidRPr="00432A90">
        <w:rPr>
          <w:sz w:val="22"/>
          <w:szCs w:val="22"/>
        </w:rPr>
        <w:t xml:space="preserve"> ИЗПЪЛНИТЕЛЯТ</w:t>
      </w:r>
      <w:r w:rsidRPr="00432A90">
        <w:rPr>
          <w:bCs/>
          <w:sz w:val="22"/>
          <w:szCs w:val="22"/>
        </w:rPr>
        <w:t xml:space="preserve"> се задължава да </w:t>
      </w:r>
      <w:r w:rsidRPr="00432A90">
        <w:rPr>
          <w:sz w:val="22"/>
          <w:szCs w:val="22"/>
        </w:rPr>
        <w:t>предоставя</w:t>
      </w:r>
      <w:r w:rsidRPr="00432A90">
        <w:rPr>
          <w:bCs/>
          <w:sz w:val="22"/>
          <w:szCs w:val="22"/>
        </w:rPr>
        <w:t xml:space="preserve"> Услугите </w:t>
      </w:r>
      <w:r w:rsidRPr="00432A90">
        <w:rPr>
          <w:sz w:val="22"/>
          <w:szCs w:val="22"/>
        </w:rPr>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и 3 към този Договор („</w:t>
      </w:r>
      <w:r w:rsidRPr="00432A90">
        <w:rPr>
          <w:b/>
          <w:sz w:val="22"/>
          <w:szCs w:val="22"/>
        </w:rPr>
        <w:t>Приложенията</w:t>
      </w:r>
      <w:r w:rsidRPr="00432A90">
        <w:rPr>
          <w:sz w:val="22"/>
          <w:szCs w:val="22"/>
        </w:rPr>
        <w:t>“) и представляващи неразделна част от него.</w:t>
      </w:r>
    </w:p>
    <w:p w14:paraId="1E2F4141" w14:textId="77777777" w:rsidR="007C18B7" w:rsidRPr="00432A90" w:rsidRDefault="007C18B7" w:rsidP="007C18B7">
      <w:pPr>
        <w:widowControl w:val="0"/>
        <w:spacing w:before="60" w:after="60"/>
        <w:jc w:val="both"/>
        <w:rPr>
          <w:sz w:val="22"/>
          <w:szCs w:val="22"/>
        </w:rPr>
      </w:pPr>
      <w:r w:rsidRPr="00432A90">
        <w:rPr>
          <w:b/>
          <w:sz w:val="22"/>
          <w:szCs w:val="22"/>
        </w:rPr>
        <w:t>Чл. 3.</w:t>
      </w:r>
      <w:r w:rsidRPr="00432A90">
        <w:rPr>
          <w:sz w:val="22"/>
          <w:szCs w:val="22"/>
        </w:rPr>
        <w:t xml:space="preserve"> В срок до 5 (пет)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(пет) дни от настъпване на съответното обстоятелство.</w:t>
      </w:r>
      <w:r w:rsidRPr="00432A90">
        <w:rPr>
          <w:i/>
          <w:sz w:val="22"/>
          <w:szCs w:val="22"/>
        </w:rPr>
        <w:t xml:space="preserve"> </w:t>
      </w:r>
    </w:p>
    <w:p w14:paraId="15E7137D" w14:textId="77777777" w:rsidR="007C18B7" w:rsidRPr="00432A90" w:rsidRDefault="007C18B7" w:rsidP="007C18B7">
      <w:pPr>
        <w:spacing w:before="120" w:after="60"/>
        <w:jc w:val="both"/>
        <w:outlineLvl w:val="1"/>
        <w:rPr>
          <w:b/>
          <w:bCs/>
          <w:sz w:val="22"/>
          <w:szCs w:val="22"/>
        </w:rPr>
      </w:pPr>
      <w:r w:rsidRPr="00432A90">
        <w:rPr>
          <w:b/>
          <w:bCs/>
          <w:sz w:val="22"/>
          <w:szCs w:val="22"/>
        </w:rPr>
        <w:t>СРОК НА ДОГОВОРА. СРОК И МЯСТО НА ИЗПЪЛНЕНИЕ</w:t>
      </w:r>
    </w:p>
    <w:p w14:paraId="5CE350B7" w14:textId="237105A4" w:rsidR="007C18B7" w:rsidRPr="00432A90" w:rsidRDefault="007C18B7" w:rsidP="007C18B7">
      <w:pPr>
        <w:tabs>
          <w:tab w:val="left" w:pos="720"/>
        </w:tabs>
        <w:spacing w:before="60" w:after="60"/>
        <w:jc w:val="both"/>
        <w:rPr>
          <w:sz w:val="22"/>
          <w:szCs w:val="22"/>
        </w:rPr>
      </w:pPr>
      <w:r w:rsidRPr="00432A90">
        <w:rPr>
          <w:b/>
          <w:sz w:val="22"/>
          <w:szCs w:val="22"/>
        </w:rPr>
        <w:t>Чл. 4.</w:t>
      </w:r>
      <w:r w:rsidRPr="00432A90">
        <w:rPr>
          <w:sz w:val="22"/>
          <w:szCs w:val="22"/>
        </w:rPr>
        <w:t xml:space="preserve"> </w:t>
      </w:r>
      <w:r w:rsidRPr="00432A90">
        <w:rPr>
          <w:b/>
          <w:sz w:val="22"/>
          <w:szCs w:val="22"/>
        </w:rPr>
        <w:t>(1)</w:t>
      </w:r>
      <w:r w:rsidRPr="00432A90">
        <w:rPr>
          <w:sz w:val="22"/>
          <w:szCs w:val="22"/>
        </w:rPr>
        <w:t xml:space="preserve"> Договорът е със срок на действие </w:t>
      </w:r>
      <w:r w:rsidR="00432A90">
        <w:rPr>
          <w:sz w:val="22"/>
          <w:szCs w:val="22"/>
          <w:lang w:val="en-US"/>
        </w:rPr>
        <w:t>12 (</w:t>
      </w:r>
      <w:r w:rsidR="00432A90">
        <w:rPr>
          <w:sz w:val="22"/>
          <w:szCs w:val="22"/>
        </w:rPr>
        <w:t>дванадесет</w:t>
      </w:r>
      <w:r w:rsidR="00432A90">
        <w:rPr>
          <w:sz w:val="22"/>
          <w:szCs w:val="22"/>
          <w:lang w:val="en-US"/>
        </w:rPr>
        <w:t>)</w:t>
      </w:r>
      <w:r w:rsidRPr="00432A90">
        <w:rPr>
          <w:sz w:val="22"/>
          <w:szCs w:val="22"/>
        </w:rPr>
        <w:t xml:space="preserve"> месеца, считано от датата на подписване.</w:t>
      </w:r>
    </w:p>
    <w:p w14:paraId="179C6010" w14:textId="59043B8E" w:rsidR="007C18B7" w:rsidRPr="00432A90" w:rsidRDefault="007C18B7" w:rsidP="007C18B7">
      <w:pPr>
        <w:tabs>
          <w:tab w:val="left" w:pos="720"/>
        </w:tabs>
        <w:spacing w:before="60" w:after="60"/>
        <w:jc w:val="both"/>
        <w:rPr>
          <w:sz w:val="22"/>
          <w:szCs w:val="22"/>
        </w:rPr>
      </w:pPr>
      <w:r w:rsidRPr="00432A90">
        <w:rPr>
          <w:b/>
          <w:sz w:val="22"/>
          <w:szCs w:val="22"/>
        </w:rPr>
        <w:t>(2)</w:t>
      </w:r>
      <w:r w:rsidRPr="00432A90">
        <w:rPr>
          <w:sz w:val="22"/>
          <w:szCs w:val="22"/>
        </w:rPr>
        <w:t xml:space="preserve"> Когато към момента на изтичане на </w:t>
      </w:r>
      <w:r w:rsidR="00432A90">
        <w:rPr>
          <w:sz w:val="22"/>
          <w:szCs w:val="22"/>
        </w:rPr>
        <w:t>настоящия</w:t>
      </w:r>
      <w:r w:rsidRPr="00432A90">
        <w:rPr>
          <w:sz w:val="22"/>
          <w:szCs w:val="22"/>
        </w:rPr>
        <w:t xml:space="preserve"> договор</w:t>
      </w:r>
      <w:r w:rsidR="00432A90">
        <w:rPr>
          <w:sz w:val="22"/>
          <w:szCs w:val="22"/>
        </w:rPr>
        <w:t xml:space="preserve"> и </w:t>
      </w:r>
      <w:r w:rsidRPr="00432A90">
        <w:rPr>
          <w:sz w:val="22"/>
          <w:szCs w:val="22"/>
        </w:rPr>
        <w:t xml:space="preserve">ВЪЗЛОЖИТЕЛЯТ не разполага с </w:t>
      </w:r>
      <w:r w:rsidR="00432A90">
        <w:rPr>
          <w:sz w:val="22"/>
          <w:szCs w:val="22"/>
        </w:rPr>
        <w:t>нов действащ</w:t>
      </w:r>
      <w:r w:rsidRPr="00432A90">
        <w:rPr>
          <w:sz w:val="22"/>
          <w:szCs w:val="22"/>
        </w:rPr>
        <w:t xml:space="preserve"> договор за възлагане на услугите, предмет на договора, последният се подновява за срок до сключване на нов договор, но с не повече от 6 месеца, в случай че има налична остатъчна (неизразходвана) стойност.</w:t>
      </w:r>
    </w:p>
    <w:p w14:paraId="651E08A6" w14:textId="77777777" w:rsidR="007C18B7" w:rsidRPr="00432A90" w:rsidRDefault="007C18B7" w:rsidP="007C18B7">
      <w:pPr>
        <w:tabs>
          <w:tab w:val="left" w:pos="709"/>
        </w:tabs>
        <w:spacing w:before="60" w:after="60"/>
        <w:jc w:val="both"/>
        <w:rPr>
          <w:sz w:val="22"/>
          <w:szCs w:val="22"/>
        </w:rPr>
      </w:pPr>
      <w:r w:rsidRPr="00432A90">
        <w:rPr>
          <w:b/>
          <w:sz w:val="22"/>
          <w:szCs w:val="22"/>
        </w:rPr>
        <w:t>Чл. 5.</w:t>
      </w:r>
      <w:r w:rsidRPr="00432A90">
        <w:rPr>
          <w:sz w:val="22"/>
          <w:szCs w:val="22"/>
        </w:rPr>
        <w:t xml:space="preserve"> Сроковете за изпълнение на отделните дейности са както детайлно са посочени в Техническата спецификация – Приложение № 1.</w:t>
      </w:r>
    </w:p>
    <w:p w14:paraId="4C3EA30B" w14:textId="0172AAED" w:rsidR="007C18B7" w:rsidRDefault="007C18B7" w:rsidP="007C18B7">
      <w:pPr>
        <w:spacing w:before="60" w:after="60"/>
        <w:jc w:val="both"/>
        <w:rPr>
          <w:sz w:val="22"/>
          <w:szCs w:val="22"/>
        </w:rPr>
      </w:pPr>
      <w:r w:rsidRPr="00432A90">
        <w:rPr>
          <w:b/>
          <w:sz w:val="22"/>
          <w:szCs w:val="22"/>
        </w:rPr>
        <w:t>Чл. 6.</w:t>
      </w:r>
      <w:r w:rsidRPr="00432A90">
        <w:rPr>
          <w:sz w:val="22"/>
          <w:szCs w:val="22"/>
        </w:rPr>
        <w:t xml:space="preserve"> </w:t>
      </w:r>
      <w:r w:rsidR="00180BFD">
        <w:rPr>
          <w:sz w:val="22"/>
          <w:szCs w:val="22"/>
        </w:rPr>
        <w:t>Обекти на Възложителя, на които ще бъдат изпълнявани дейностите, предмет на договора:</w:t>
      </w:r>
    </w:p>
    <w:p w14:paraId="45E41C5C" w14:textId="3B9A7A77" w:rsidR="00180BFD" w:rsidRDefault="00180BFD" w:rsidP="007C18B7">
      <w:pPr>
        <w:spacing w:before="60" w:after="60"/>
        <w:jc w:val="both"/>
        <w:rPr>
          <w:sz w:val="22"/>
          <w:szCs w:val="22"/>
        </w:rPr>
      </w:pPr>
      <w:r w:rsidRPr="00180BFD">
        <w:rPr>
          <w:b/>
          <w:bCs/>
          <w:sz w:val="22"/>
          <w:szCs w:val="22"/>
        </w:rPr>
        <w:t>6.1.</w:t>
      </w:r>
      <w:r>
        <w:rPr>
          <w:sz w:val="22"/>
          <w:szCs w:val="22"/>
        </w:rPr>
        <w:t xml:space="preserve"> Водопроводни съоръжения по пътя на питейната вода – разпределителни камери, шахти, пречиствателни станции за питейни води, изравнителни резервоари по водопроводната мрежа и др. </w:t>
      </w:r>
    </w:p>
    <w:p w14:paraId="5E9F82D6" w14:textId="41D35FE6" w:rsidR="00180BFD" w:rsidRDefault="00180BFD" w:rsidP="007C18B7">
      <w:pPr>
        <w:spacing w:before="60" w:after="60"/>
        <w:jc w:val="both"/>
        <w:rPr>
          <w:sz w:val="22"/>
          <w:szCs w:val="22"/>
        </w:rPr>
      </w:pPr>
      <w:r w:rsidRPr="00180BFD">
        <w:rPr>
          <w:b/>
          <w:bCs/>
          <w:sz w:val="22"/>
          <w:szCs w:val="22"/>
        </w:rPr>
        <w:lastRenderedPageBreak/>
        <w:t>6.2.</w:t>
      </w:r>
      <w:r>
        <w:rPr>
          <w:sz w:val="22"/>
          <w:szCs w:val="22"/>
        </w:rPr>
        <w:t xml:space="preserve"> Канализационни и съоръжения по пътя на отпадъчната вода, включително при възникнала необходимост – СПСОВ Кубратово и др. </w:t>
      </w:r>
    </w:p>
    <w:p w14:paraId="1E96166D" w14:textId="3F67C509" w:rsidR="00180BFD" w:rsidRPr="00180BFD" w:rsidRDefault="00180BFD" w:rsidP="007C18B7">
      <w:pPr>
        <w:spacing w:before="60" w:after="60"/>
        <w:jc w:val="both"/>
        <w:rPr>
          <w:b/>
          <w:bCs/>
          <w:sz w:val="22"/>
          <w:szCs w:val="22"/>
        </w:rPr>
      </w:pPr>
      <w:r w:rsidRPr="00180BFD">
        <w:rPr>
          <w:b/>
          <w:bCs/>
          <w:sz w:val="22"/>
          <w:szCs w:val="22"/>
        </w:rPr>
        <w:t xml:space="preserve">6.3. </w:t>
      </w:r>
      <w:r w:rsidR="00A913DD" w:rsidRPr="00A913DD">
        <w:rPr>
          <w:sz w:val="22"/>
          <w:szCs w:val="22"/>
        </w:rPr>
        <w:t>Други обекти и съоръжения на Възложителя на територията на Концесионната област, в която оперира, за които е възникнала необходимост.</w:t>
      </w:r>
    </w:p>
    <w:p w14:paraId="1A01B590" w14:textId="77777777" w:rsidR="007C18B7" w:rsidRPr="00432A90" w:rsidRDefault="007C18B7" w:rsidP="007C18B7">
      <w:pPr>
        <w:spacing w:before="120" w:after="60"/>
        <w:jc w:val="both"/>
        <w:outlineLvl w:val="1"/>
        <w:rPr>
          <w:b/>
          <w:bCs/>
          <w:sz w:val="22"/>
          <w:szCs w:val="22"/>
        </w:rPr>
      </w:pPr>
      <w:r w:rsidRPr="00432A90">
        <w:rPr>
          <w:b/>
          <w:bCs/>
          <w:sz w:val="22"/>
          <w:szCs w:val="22"/>
        </w:rPr>
        <w:t xml:space="preserve">ЦЕНА, РЕД И СРОКОВЕ ЗА ПЛАЩАНЕ. </w:t>
      </w:r>
    </w:p>
    <w:p w14:paraId="4E9F239D" w14:textId="77777777" w:rsidR="007C18B7" w:rsidRPr="00432A90" w:rsidRDefault="007C18B7" w:rsidP="007C18B7">
      <w:pPr>
        <w:widowControl w:val="0"/>
        <w:spacing w:before="60" w:after="60"/>
        <w:jc w:val="both"/>
        <w:rPr>
          <w:sz w:val="22"/>
          <w:szCs w:val="22"/>
        </w:rPr>
      </w:pPr>
      <w:r w:rsidRPr="00432A90">
        <w:rPr>
          <w:b/>
          <w:sz w:val="22"/>
          <w:szCs w:val="22"/>
        </w:rPr>
        <w:t>Чл. 7.</w:t>
      </w:r>
      <w:r w:rsidRPr="00432A90">
        <w:rPr>
          <w:sz w:val="22"/>
          <w:szCs w:val="22"/>
        </w:rPr>
        <w:t xml:space="preserve"> </w:t>
      </w:r>
      <w:r w:rsidRPr="00432A90">
        <w:rPr>
          <w:b/>
          <w:sz w:val="22"/>
          <w:szCs w:val="22"/>
        </w:rPr>
        <w:t>(1)</w:t>
      </w:r>
      <w:r w:rsidRPr="00432A90">
        <w:rPr>
          <w:sz w:val="22"/>
          <w:szCs w:val="22"/>
        </w:rPr>
        <w:t xml:space="preserve"> За предоставяне на Услугите, ВЪЗЛОЖИТЕЛЯТ заплаща на ИЗПЪЛНИТЕЛЯ на база цените, предложени от ИЗПЪЛНИТЕЛЯ в ценовото му предложение, като максималната стойност на договора е както следва:</w:t>
      </w:r>
    </w:p>
    <w:p w14:paraId="1CF25A76" w14:textId="6A885BC0" w:rsidR="00432A90" w:rsidRPr="00432A90" w:rsidRDefault="007C18B7" w:rsidP="00432A90">
      <w:pPr>
        <w:tabs>
          <w:tab w:val="left" w:pos="284"/>
        </w:tabs>
        <w:spacing w:before="60" w:after="60"/>
        <w:jc w:val="both"/>
        <w:rPr>
          <w:sz w:val="22"/>
          <w:szCs w:val="22"/>
        </w:rPr>
      </w:pPr>
      <w:r w:rsidRPr="00432A90">
        <w:rPr>
          <w:b/>
          <w:bCs/>
          <w:sz w:val="22"/>
          <w:szCs w:val="22"/>
        </w:rPr>
        <w:t>49 990</w:t>
      </w:r>
      <w:r w:rsidRPr="00432A90">
        <w:rPr>
          <w:sz w:val="22"/>
          <w:szCs w:val="22"/>
        </w:rPr>
        <w:t xml:space="preserve"> </w:t>
      </w:r>
      <w:r w:rsidRPr="00871182">
        <w:rPr>
          <w:b/>
          <w:bCs/>
          <w:sz w:val="22"/>
          <w:szCs w:val="22"/>
        </w:rPr>
        <w:t>лв. без ДДС</w:t>
      </w:r>
      <w:r w:rsidRPr="00432A90">
        <w:rPr>
          <w:sz w:val="22"/>
          <w:szCs w:val="22"/>
        </w:rPr>
        <w:t xml:space="preserve"> (четиридесет и девет хиляди, деветстотин и деветдесет лева) (наричана по-нататък „Цената“ или „Стойността на Договора“).</w:t>
      </w:r>
    </w:p>
    <w:p w14:paraId="56E4A748" w14:textId="0C34D422" w:rsidR="00432A90" w:rsidRPr="00432A90" w:rsidRDefault="00432A90" w:rsidP="00432A90">
      <w:pPr>
        <w:tabs>
          <w:tab w:val="left" w:pos="851"/>
        </w:tabs>
        <w:spacing w:before="120" w:after="120"/>
        <w:jc w:val="both"/>
        <w:outlineLvl w:val="1"/>
        <w:rPr>
          <w:sz w:val="18"/>
          <w:szCs w:val="18"/>
        </w:rPr>
      </w:pPr>
      <w:r w:rsidRPr="00087B1E">
        <w:rPr>
          <w:sz w:val="18"/>
          <w:szCs w:val="18"/>
          <w:vertAlign w:val="superscript"/>
        </w:rPr>
        <w:t>*</w:t>
      </w:r>
      <w:r w:rsidRPr="00087B1E">
        <w:rPr>
          <w:sz w:val="18"/>
          <w:szCs w:val="18"/>
        </w:rPr>
        <w:t>За договори, които ще бъдат сключени и/или изпълнявани след 01.01.2026 г. всички цени се преизчисляват в ЕВРО по реда и начина, посочени в Закона за въвеждане на еврото в Република България</w:t>
      </w:r>
    </w:p>
    <w:p w14:paraId="315DAA56" w14:textId="77777777" w:rsidR="007C18B7" w:rsidRPr="00432A90" w:rsidRDefault="007C18B7" w:rsidP="007C18B7">
      <w:pPr>
        <w:widowControl w:val="0"/>
        <w:spacing w:before="60" w:after="60"/>
        <w:jc w:val="both"/>
        <w:rPr>
          <w:b/>
          <w:sz w:val="22"/>
          <w:szCs w:val="22"/>
          <w:u w:val="single"/>
        </w:rPr>
      </w:pPr>
      <w:r w:rsidRPr="00432A90" w:rsidDel="006F1522">
        <w:rPr>
          <w:b/>
          <w:sz w:val="22"/>
          <w:szCs w:val="22"/>
        </w:rPr>
        <w:t xml:space="preserve"> </w:t>
      </w:r>
      <w:r w:rsidRPr="00432A90">
        <w:rPr>
          <w:b/>
          <w:sz w:val="22"/>
          <w:szCs w:val="22"/>
        </w:rPr>
        <w:t>(2)</w:t>
      </w:r>
      <w:r w:rsidRPr="00432A90">
        <w:rPr>
          <w:sz w:val="22"/>
          <w:szCs w:val="22"/>
        </w:rPr>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като </w:t>
      </w:r>
      <w:r w:rsidRPr="00432A90">
        <w:rPr>
          <w:bCs/>
          <w:sz w:val="22"/>
          <w:szCs w:val="22"/>
        </w:rPr>
        <w:t>ВЪЗЛОЖИТЕЛЯТ не дължи заплащането на каквито и да е други разноски, направени от ИЗПЪЛНИТЕЛЯ.</w:t>
      </w:r>
    </w:p>
    <w:p w14:paraId="715C6022" w14:textId="77777777" w:rsidR="007C18B7" w:rsidRPr="00432A90" w:rsidRDefault="007C18B7" w:rsidP="007C18B7">
      <w:pPr>
        <w:widowControl w:val="0"/>
        <w:spacing w:before="60" w:after="60"/>
        <w:jc w:val="both"/>
        <w:rPr>
          <w:sz w:val="22"/>
          <w:szCs w:val="22"/>
        </w:rPr>
      </w:pPr>
      <w:r w:rsidRPr="00432A90">
        <w:rPr>
          <w:b/>
          <w:sz w:val="22"/>
          <w:szCs w:val="22"/>
        </w:rPr>
        <w:t>(3)</w:t>
      </w:r>
      <w:r w:rsidRPr="00432A90">
        <w:rPr>
          <w:sz w:val="22"/>
          <w:szCs w:val="22"/>
        </w:rPr>
        <w:t xml:space="preserve">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w:t>
      </w:r>
    </w:p>
    <w:p w14:paraId="7FE0EFB5" w14:textId="77777777" w:rsidR="007C18B7" w:rsidRPr="00432A90" w:rsidRDefault="007C18B7" w:rsidP="007C18B7">
      <w:pPr>
        <w:widowControl w:val="0"/>
        <w:spacing w:before="60" w:after="60"/>
        <w:jc w:val="both"/>
        <w:rPr>
          <w:sz w:val="22"/>
          <w:szCs w:val="22"/>
        </w:rPr>
      </w:pPr>
      <w:r w:rsidRPr="00432A90">
        <w:rPr>
          <w:b/>
          <w:sz w:val="22"/>
          <w:szCs w:val="22"/>
        </w:rPr>
        <w:t xml:space="preserve">Чл. 8. </w:t>
      </w:r>
      <w:r w:rsidRPr="00432A90">
        <w:rPr>
          <w:sz w:val="22"/>
          <w:szCs w:val="22"/>
        </w:rPr>
        <w:t>ВЪЗЛОЖИТЕЛЯТ плаща на ИЗПЪЛНИТЕЛЯ Цената по този Договор, както следва:</w:t>
      </w:r>
    </w:p>
    <w:p w14:paraId="73590097" w14:textId="77777777" w:rsidR="007C18B7" w:rsidRPr="00432A90" w:rsidRDefault="007C18B7" w:rsidP="007C18B7">
      <w:pPr>
        <w:widowControl w:val="0"/>
        <w:spacing w:before="60" w:after="60"/>
        <w:jc w:val="both"/>
        <w:rPr>
          <w:sz w:val="22"/>
          <w:szCs w:val="22"/>
        </w:rPr>
      </w:pPr>
      <w:r w:rsidRPr="00432A90">
        <w:rPr>
          <w:sz w:val="22"/>
          <w:szCs w:val="22"/>
        </w:rPr>
        <w:t>(а) плащане в размер на 100% от стойността на всяка изпълнена дейност;</w:t>
      </w:r>
    </w:p>
    <w:p w14:paraId="38789B37" w14:textId="77777777" w:rsidR="007C18B7" w:rsidRPr="00432A90" w:rsidRDefault="007C18B7" w:rsidP="007C18B7">
      <w:pPr>
        <w:widowControl w:val="0"/>
        <w:spacing w:before="60" w:after="60"/>
        <w:jc w:val="both"/>
        <w:rPr>
          <w:sz w:val="22"/>
          <w:szCs w:val="22"/>
        </w:rPr>
      </w:pPr>
      <w:r w:rsidRPr="00432A90">
        <w:rPr>
          <w:b/>
          <w:sz w:val="22"/>
          <w:szCs w:val="22"/>
        </w:rPr>
        <w:t>Чл. 9.</w:t>
      </w:r>
      <w:r w:rsidRPr="00432A90">
        <w:rPr>
          <w:sz w:val="22"/>
          <w:szCs w:val="22"/>
        </w:rPr>
        <w:t xml:space="preserve"> (1) Всяко плащане по този Договор се извършва въз основа на следните документи:</w:t>
      </w:r>
    </w:p>
    <w:p w14:paraId="05E7584A" w14:textId="77777777" w:rsidR="007C18B7" w:rsidRPr="00432A90" w:rsidRDefault="007C18B7" w:rsidP="007C18B7">
      <w:pPr>
        <w:widowControl w:val="0"/>
        <w:spacing w:before="60" w:after="60"/>
        <w:jc w:val="both"/>
        <w:rPr>
          <w:sz w:val="22"/>
          <w:szCs w:val="22"/>
          <w:highlight w:val="yellow"/>
        </w:rPr>
      </w:pPr>
      <w:r w:rsidRPr="00432A90">
        <w:rPr>
          <w:sz w:val="22"/>
          <w:szCs w:val="22"/>
        </w:rPr>
        <w:t>1. приемо-предавателен протокол за приемане на Услугите за съответната дейност, подписан от ВЪЗЛОЖИТЕЛЯ и ИЗПЪЛНИТЕЛЯ, при съответно спазване на разпоредбите на Раздел VI (Предаване и приемане на изпълнението) от Договора; и</w:t>
      </w:r>
    </w:p>
    <w:p w14:paraId="1732B10E" w14:textId="77777777" w:rsidR="007C18B7" w:rsidRPr="00432A90" w:rsidRDefault="007C18B7" w:rsidP="007C18B7">
      <w:pPr>
        <w:widowControl w:val="0"/>
        <w:spacing w:before="60" w:after="60"/>
        <w:jc w:val="both"/>
        <w:rPr>
          <w:sz w:val="22"/>
          <w:szCs w:val="22"/>
        </w:rPr>
      </w:pPr>
      <w:r w:rsidRPr="00432A90">
        <w:rPr>
          <w:sz w:val="22"/>
          <w:szCs w:val="22"/>
        </w:rPr>
        <w:t>2. фактура за дължимата сума, издадена от ИЗПЪЛНИТЕЛЯ и изпратена/предадена на Контролиращия служител по Договора от страна на ВЪЗЛОЖИТЕЛЯ.</w:t>
      </w:r>
    </w:p>
    <w:p w14:paraId="0EBF12F9" w14:textId="77777777" w:rsidR="007C18B7" w:rsidRPr="00432A90" w:rsidRDefault="007C18B7" w:rsidP="007C18B7">
      <w:pPr>
        <w:widowControl w:val="0"/>
        <w:spacing w:before="60" w:after="60"/>
        <w:jc w:val="both"/>
        <w:rPr>
          <w:sz w:val="22"/>
          <w:szCs w:val="22"/>
        </w:rPr>
      </w:pPr>
      <w:r w:rsidRPr="00432A90">
        <w:rPr>
          <w:sz w:val="22"/>
          <w:szCs w:val="22"/>
        </w:rPr>
        <w:t>(2) ВЪЗЛОЖИТЕЛЯТ се задължава да извършва всяко дължимо плащане в срок до 60 (шестдесет) дни след получаването на фактура на ИЗПЪЛНИТЕЛЯ, при спазване на условията по ал. 1.</w:t>
      </w:r>
    </w:p>
    <w:p w14:paraId="5347865D" w14:textId="77777777" w:rsidR="007C18B7" w:rsidRPr="00432A90" w:rsidRDefault="007C18B7" w:rsidP="007C18B7">
      <w:pPr>
        <w:widowControl w:val="0"/>
        <w:spacing w:before="60" w:after="60"/>
        <w:jc w:val="both"/>
        <w:rPr>
          <w:sz w:val="22"/>
          <w:szCs w:val="22"/>
        </w:rPr>
      </w:pPr>
      <w:r w:rsidRPr="00432A90">
        <w:rPr>
          <w:b/>
          <w:sz w:val="22"/>
          <w:szCs w:val="22"/>
        </w:rPr>
        <w:t xml:space="preserve">Чл. 10. (1) </w:t>
      </w:r>
      <w:r w:rsidRPr="00432A90">
        <w:rPr>
          <w:sz w:val="22"/>
          <w:szCs w:val="22"/>
        </w:rPr>
        <w:t xml:space="preserve">Всички плащания по този Договор се извършват в лева чрез банков превод по следната банкова сметка на ИЗПЪЛНИТЕЛЯ: </w:t>
      </w:r>
    </w:p>
    <w:p w14:paraId="79FA888E" w14:textId="77777777" w:rsidR="007C18B7" w:rsidRPr="00432A90" w:rsidRDefault="007C18B7" w:rsidP="007C18B7">
      <w:pPr>
        <w:spacing w:before="60" w:after="60"/>
        <w:jc w:val="both"/>
        <w:rPr>
          <w:rFonts w:eastAsia="Calibri"/>
          <w:sz w:val="22"/>
          <w:szCs w:val="22"/>
        </w:rPr>
      </w:pPr>
      <w:r w:rsidRPr="00432A90">
        <w:rPr>
          <w:sz w:val="22"/>
          <w:szCs w:val="22"/>
        </w:rPr>
        <w:t>Банка:</w:t>
      </w:r>
      <w:r w:rsidRPr="00432A90">
        <w:rPr>
          <w:sz w:val="22"/>
          <w:szCs w:val="22"/>
        </w:rPr>
        <w:tab/>
        <w:t>[…………………………….]</w:t>
      </w:r>
    </w:p>
    <w:p w14:paraId="1B55A992" w14:textId="77777777" w:rsidR="007C18B7" w:rsidRPr="00432A90" w:rsidRDefault="007C18B7" w:rsidP="007C18B7">
      <w:pPr>
        <w:spacing w:before="60" w:after="60"/>
        <w:jc w:val="both"/>
        <w:rPr>
          <w:sz w:val="22"/>
          <w:szCs w:val="22"/>
        </w:rPr>
      </w:pPr>
      <w:r w:rsidRPr="00432A90">
        <w:rPr>
          <w:sz w:val="22"/>
          <w:szCs w:val="22"/>
        </w:rPr>
        <w:t>BIC:</w:t>
      </w:r>
      <w:r w:rsidRPr="00432A90">
        <w:rPr>
          <w:sz w:val="22"/>
          <w:szCs w:val="22"/>
        </w:rPr>
        <w:tab/>
        <w:t>[…………………………….]</w:t>
      </w:r>
    </w:p>
    <w:p w14:paraId="405714CA" w14:textId="77777777" w:rsidR="007C18B7" w:rsidRPr="00432A90" w:rsidRDefault="007C18B7" w:rsidP="007C18B7">
      <w:pPr>
        <w:spacing w:before="60" w:after="60"/>
        <w:jc w:val="both"/>
        <w:rPr>
          <w:sz w:val="22"/>
          <w:szCs w:val="22"/>
        </w:rPr>
      </w:pPr>
      <w:r w:rsidRPr="00432A90">
        <w:rPr>
          <w:sz w:val="22"/>
          <w:szCs w:val="22"/>
        </w:rPr>
        <w:t>IBAN:</w:t>
      </w:r>
      <w:r w:rsidRPr="00432A90">
        <w:rPr>
          <w:sz w:val="22"/>
          <w:szCs w:val="22"/>
        </w:rPr>
        <w:tab/>
        <w:t>[…………………………….].</w:t>
      </w:r>
    </w:p>
    <w:p w14:paraId="67C55F8C" w14:textId="77777777" w:rsidR="007C18B7" w:rsidRPr="00432A90" w:rsidRDefault="007C18B7" w:rsidP="007C18B7">
      <w:pPr>
        <w:spacing w:before="60" w:after="60"/>
        <w:jc w:val="both"/>
        <w:rPr>
          <w:sz w:val="22"/>
          <w:szCs w:val="22"/>
        </w:rPr>
      </w:pPr>
      <w:r w:rsidRPr="00432A90">
        <w:rPr>
          <w:b/>
          <w:sz w:val="22"/>
          <w:szCs w:val="22"/>
        </w:rPr>
        <w:t>(2)</w:t>
      </w:r>
      <w:r w:rsidRPr="00432A90">
        <w:rPr>
          <w:sz w:val="22"/>
          <w:szCs w:val="22"/>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14:paraId="19EF79B8" w14:textId="77777777" w:rsidR="007C18B7" w:rsidRPr="00432A90" w:rsidRDefault="007C18B7" w:rsidP="007C18B7">
      <w:pPr>
        <w:spacing w:before="120" w:after="60"/>
        <w:jc w:val="both"/>
        <w:outlineLvl w:val="1"/>
        <w:rPr>
          <w:b/>
          <w:bCs/>
          <w:sz w:val="22"/>
          <w:szCs w:val="22"/>
        </w:rPr>
      </w:pPr>
      <w:r w:rsidRPr="00432A90">
        <w:rPr>
          <w:b/>
          <w:bCs/>
          <w:sz w:val="22"/>
          <w:szCs w:val="22"/>
        </w:rPr>
        <w:t>ПРАВА И ЗАДЪЛЖЕНИЯ НА СТРАНИТЕ</w:t>
      </w:r>
    </w:p>
    <w:p w14:paraId="131D44FD" w14:textId="77777777" w:rsidR="007C18B7" w:rsidRPr="00432A90" w:rsidRDefault="007C18B7" w:rsidP="007C18B7">
      <w:pPr>
        <w:spacing w:before="60" w:after="60"/>
        <w:jc w:val="both"/>
        <w:rPr>
          <w:b/>
          <w:bCs/>
          <w:spacing w:val="1"/>
          <w:sz w:val="22"/>
          <w:szCs w:val="22"/>
          <w:lang w:eastAsia="en-US"/>
        </w:rPr>
      </w:pPr>
      <w:r w:rsidRPr="00432A90">
        <w:rPr>
          <w:b/>
          <w:bCs/>
          <w:spacing w:val="1"/>
          <w:sz w:val="22"/>
          <w:szCs w:val="22"/>
        </w:rPr>
        <w:t xml:space="preserve">Чл. 11. </w:t>
      </w:r>
      <w:r w:rsidRPr="00432A90">
        <w:rPr>
          <w:bCs/>
          <w:spacing w:val="1"/>
          <w:sz w:val="22"/>
          <w:szCs w:val="22"/>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4EC59C7" w14:textId="77777777" w:rsidR="007C18B7" w:rsidRPr="00432A90" w:rsidRDefault="007C18B7" w:rsidP="007C18B7">
      <w:pPr>
        <w:spacing w:before="120" w:after="60"/>
        <w:jc w:val="both"/>
        <w:rPr>
          <w:b/>
          <w:sz w:val="22"/>
          <w:szCs w:val="22"/>
          <w:u w:val="single"/>
        </w:rPr>
      </w:pPr>
      <w:r w:rsidRPr="00432A90">
        <w:rPr>
          <w:b/>
          <w:sz w:val="22"/>
          <w:szCs w:val="22"/>
          <w:u w:val="single"/>
        </w:rPr>
        <w:t>Общи права и задължения на ИЗПЪЛНИТЕЛЯ</w:t>
      </w:r>
    </w:p>
    <w:p w14:paraId="5A3D0627" w14:textId="77777777" w:rsidR="007C18B7" w:rsidRPr="00432A90" w:rsidRDefault="007C18B7" w:rsidP="007C18B7">
      <w:pPr>
        <w:spacing w:before="60" w:after="60"/>
        <w:jc w:val="both"/>
        <w:rPr>
          <w:b/>
          <w:spacing w:val="1"/>
          <w:sz w:val="22"/>
          <w:szCs w:val="22"/>
          <w:lang w:eastAsia="en-US"/>
        </w:rPr>
      </w:pPr>
      <w:r w:rsidRPr="00432A90">
        <w:rPr>
          <w:b/>
          <w:bCs/>
          <w:spacing w:val="1"/>
          <w:sz w:val="22"/>
          <w:szCs w:val="22"/>
        </w:rPr>
        <w:t xml:space="preserve">Чл. 12. </w:t>
      </w:r>
      <w:r w:rsidRPr="00432A90">
        <w:rPr>
          <w:b/>
          <w:spacing w:val="1"/>
          <w:sz w:val="22"/>
          <w:szCs w:val="22"/>
        </w:rPr>
        <w:t>ИЗПЪЛНИТЕЛЯТ има право:</w:t>
      </w:r>
      <w:r w:rsidRPr="00432A90">
        <w:rPr>
          <w:b/>
          <w:spacing w:val="1"/>
          <w:sz w:val="22"/>
          <w:szCs w:val="22"/>
        </w:rPr>
        <w:tab/>
      </w:r>
    </w:p>
    <w:p w14:paraId="7221DE5B" w14:textId="77777777" w:rsidR="007C18B7" w:rsidRPr="00432A90" w:rsidRDefault="007C18B7" w:rsidP="007C18B7">
      <w:pPr>
        <w:spacing w:before="60" w:after="60"/>
        <w:jc w:val="both"/>
        <w:rPr>
          <w:spacing w:val="1"/>
          <w:sz w:val="22"/>
          <w:szCs w:val="22"/>
        </w:rPr>
      </w:pPr>
      <w:r w:rsidRPr="00432A90">
        <w:rPr>
          <w:bCs/>
          <w:spacing w:val="1"/>
          <w:sz w:val="22"/>
          <w:szCs w:val="22"/>
        </w:rPr>
        <w:t>1.</w:t>
      </w:r>
      <w:r w:rsidRPr="00432A90">
        <w:rPr>
          <w:spacing w:val="1"/>
          <w:sz w:val="22"/>
          <w:szCs w:val="22"/>
        </w:rPr>
        <w:t xml:space="preserve"> да получи възнаграждение в размера, сроковете и при условията по чл. 7-10 от договора;</w:t>
      </w:r>
    </w:p>
    <w:p w14:paraId="185C413F" w14:textId="77777777" w:rsidR="007C18B7" w:rsidRPr="00432A90" w:rsidRDefault="007C18B7" w:rsidP="007C18B7">
      <w:pPr>
        <w:spacing w:before="60" w:after="60"/>
        <w:jc w:val="both"/>
        <w:rPr>
          <w:spacing w:val="1"/>
          <w:sz w:val="22"/>
          <w:szCs w:val="22"/>
        </w:rPr>
      </w:pPr>
      <w:r w:rsidRPr="00432A90">
        <w:rPr>
          <w:bCs/>
          <w:spacing w:val="1"/>
          <w:sz w:val="22"/>
          <w:szCs w:val="22"/>
        </w:rPr>
        <w:lastRenderedPageBreak/>
        <w:t>2.</w:t>
      </w:r>
      <w:r w:rsidRPr="00432A90">
        <w:rPr>
          <w:spacing w:val="1"/>
          <w:sz w:val="22"/>
          <w:szCs w:val="22"/>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263FCEDA" w14:textId="77777777" w:rsidR="007C18B7" w:rsidRPr="00432A90" w:rsidRDefault="007C18B7" w:rsidP="007C18B7">
      <w:pPr>
        <w:spacing w:before="60" w:after="60"/>
        <w:jc w:val="both"/>
        <w:rPr>
          <w:b/>
          <w:spacing w:val="1"/>
          <w:sz w:val="22"/>
          <w:szCs w:val="22"/>
        </w:rPr>
      </w:pPr>
      <w:bookmarkStart w:id="0" w:name="_DV_M80"/>
      <w:bookmarkEnd w:id="0"/>
      <w:r w:rsidRPr="00432A90">
        <w:rPr>
          <w:b/>
          <w:bCs/>
          <w:spacing w:val="1"/>
          <w:sz w:val="22"/>
          <w:szCs w:val="22"/>
        </w:rPr>
        <w:t>Чл.</w:t>
      </w:r>
      <w:r w:rsidRPr="00432A90">
        <w:rPr>
          <w:b/>
          <w:spacing w:val="1"/>
          <w:sz w:val="22"/>
          <w:szCs w:val="22"/>
        </w:rPr>
        <w:t xml:space="preserve"> </w:t>
      </w:r>
      <w:r w:rsidRPr="00432A90">
        <w:rPr>
          <w:b/>
          <w:bCs/>
          <w:spacing w:val="1"/>
          <w:sz w:val="22"/>
          <w:szCs w:val="22"/>
        </w:rPr>
        <w:t>13.</w:t>
      </w:r>
      <w:r w:rsidRPr="00432A90">
        <w:rPr>
          <w:b/>
          <w:spacing w:val="1"/>
          <w:sz w:val="22"/>
          <w:szCs w:val="22"/>
        </w:rPr>
        <w:t xml:space="preserve"> ИЗПЪЛНИТЕЛЯТ се задължава:</w:t>
      </w:r>
    </w:p>
    <w:p w14:paraId="78EF472D" w14:textId="77777777" w:rsidR="007C18B7" w:rsidRPr="00432A90" w:rsidRDefault="007C18B7" w:rsidP="007C18B7">
      <w:pPr>
        <w:spacing w:before="60" w:after="60"/>
        <w:jc w:val="both"/>
        <w:rPr>
          <w:spacing w:val="1"/>
          <w:sz w:val="22"/>
          <w:szCs w:val="22"/>
        </w:rPr>
      </w:pPr>
      <w:bookmarkStart w:id="1" w:name="_DV_M81"/>
      <w:bookmarkEnd w:id="1"/>
      <w:r w:rsidRPr="00432A90">
        <w:rPr>
          <w:bCs/>
          <w:spacing w:val="1"/>
          <w:sz w:val="22"/>
          <w:szCs w:val="22"/>
        </w:rPr>
        <w:t>1.</w:t>
      </w:r>
      <w:r w:rsidRPr="00432A90">
        <w:rPr>
          <w:spacing w:val="1"/>
          <w:sz w:val="22"/>
          <w:szCs w:val="22"/>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0E8A7C37" w14:textId="77777777" w:rsidR="007C18B7" w:rsidRPr="00432A90" w:rsidRDefault="007C18B7" w:rsidP="007C18B7">
      <w:pPr>
        <w:spacing w:before="60" w:after="60"/>
        <w:jc w:val="both"/>
        <w:rPr>
          <w:spacing w:val="1"/>
          <w:sz w:val="22"/>
          <w:szCs w:val="22"/>
        </w:rPr>
      </w:pPr>
      <w:r w:rsidRPr="00432A90">
        <w:rPr>
          <w:spacing w:val="1"/>
          <w:sz w:val="22"/>
          <w:szCs w:val="22"/>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71CC0EFD" w14:textId="77777777" w:rsidR="007C18B7" w:rsidRPr="00432A90" w:rsidRDefault="007C18B7" w:rsidP="007C18B7">
      <w:pPr>
        <w:spacing w:before="60" w:after="60"/>
        <w:jc w:val="both"/>
        <w:rPr>
          <w:spacing w:val="1"/>
          <w:sz w:val="22"/>
          <w:szCs w:val="22"/>
        </w:rPr>
      </w:pPr>
      <w:bookmarkStart w:id="2" w:name="_DV_M82"/>
      <w:bookmarkEnd w:id="2"/>
      <w:r w:rsidRPr="00432A90">
        <w:rPr>
          <w:spacing w:val="1"/>
          <w:sz w:val="22"/>
          <w:szCs w:val="22"/>
        </w:rPr>
        <w:t>3. да изпълнява всички законосъобразни указания и изисквания на ВЪЗЛОЖИТЕЛЯ;</w:t>
      </w:r>
    </w:p>
    <w:p w14:paraId="3C67E4EA" w14:textId="77777777" w:rsidR="007C18B7" w:rsidRPr="00432A90" w:rsidRDefault="007C18B7" w:rsidP="007C18B7">
      <w:pPr>
        <w:spacing w:before="60" w:after="60"/>
        <w:jc w:val="both"/>
        <w:rPr>
          <w:spacing w:val="1"/>
          <w:sz w:val="22"/>
          <w:szCs w:val="22"/>
        </w:rPr>
      </w:pPr>
      <w:r w:rsidRPr="00432A90">
        <w:rPr>
          <w:spacing w:val="1"/>
          <w:sz w:val="22"/>
          <w:szCs w:val="22"/>
        </w:rPr>
        <w:t>4.</w:t>
      </w:r>
      <w:bookmarkStart w:id="3" w:name="_DV_M84"/>
      <w:bookmarkEnd w:id="3"/>
      <w:r w:rsidRPr="00432A90">
        <w:rPr>
          <w:spacing w:val="1"/>
          <w:sz w:val="22"/>
          <w:szCs w:val="22"/>
        </w:rPr>
        <w:t xml:space="preserve"> да пази поверителна Конфиденциалната информация, в съответствие с уговореното в чл. 29 от Договора;</w:t>
      </w:r>
    </w:p>
    <w:p w14:paraId="78C5B926" w14:textId="77777777" w:rsidR="007C18B7" w:rsidRPr="00432A90" w:rsidRDefault="007C18B7" w:rsidP="007C18B7">
      <w:pPr>
        <w:spacing w:before="60" w:after="60"/>
        <w:jc w:val="both"/>
        <w:rPr>
          <w:spacing w:val="1"/>
          <w:sz w:val="22"/>
          <w:szCs w:val="22"/>
        </w:rPr>
      </w:pPr>
      <w:r w:rsidRPr="00432A90">
        <w:rPr>
          <w:spacing w:val="1"/>
          <w:sz w:val="22"/>
          <w:szCs w:val="22"/>
        </w:rPr>
        <w:t>5. да не възлага работата или части от нея на подизпълнители, извън посочените в офертата на ИЗПЪЛНИТЕЛЯ освен в случаите и при условията, предвидени в ЗОП;</w:t>
      </w:r>
    </w:p>
    <w:p w14:paraId="545CE655" w14:textId="77777777" w:rsidR="007C18B7" w:rsidRPr="00432A90" w:rsidRDefault="007C18B7" w:rsidP="007C18B7">
      <w:pPr>
        <w:spacing w:before="60" w:after="60"/>
        <w:jc w:val="both"/>
        <w:rPr>
          <w:spacing w:val="1"/>
          <w:sz w:val="22"/>
          <w:szCs w:val="22"/>
        </w:rPr>
      </w:pPr>
      <w:r w:rsidRPr="00432A90">
        <w:rPr>
          <w:spacing w:val="1"/>
          <w:sz w:val="22"/>
          <w:szCs w:val="22"/>
        </w:rPr>
        <w:t>6. да участва във всички работни срещи, свързани с изпълнението на този Договор;</w:t>
      </w:r>
    </w:p>
    <w:p w14:paraId="0AFD2AB7" w14:textId="77777777" w:rsidR="007C18B7" w:rsidRPr="00432A90" w:rsidRDefault="007C18B7" w:rsidP="007C18B7">
      <w:pPr>
        <w:tabs>
          <w:tab w:val="left" w:pos="720"/>
          <w:tab w:val="num" w:pos="1788"/>
        </w:tabs>
        <w:spacing w:before="60" w:after="60"/>
        <w:jc w:val="both"/>
        <w:rPr>
          <w:sz w:val="22"/>
          <w:szCs w:val="22"/>
        </w:rPr>
      </w:pPr>
      <w:bookmarkStart w:id="4" w:name="_DV_M83"/>
      <w:bookmarkStart w:id="5" w:name="_DV_M85"/>
      <w:bookmarkStart w:id="6" w:name="_DV_M86"/>
      <w:bookmarkStart w:id="7" w:name="_DV_M87"/>
      <w:bookmarkEnd w:id="4"/>
      <w:bookmarkEnd w:id="5"/>
      <w:bookmarkEnd w:id="6"/>
      <w:bookmarkEnd w:id="7"/>
      <w:r w:rsidRPr="00432A90">
        <w:rPr>
          <w:sz w:val="22"/>
          <w:szCs w:val="22"/>
        </w:rPr>
        <w:t>7. ИЗПЪЛНИТЕЛЯТ се задължава да сключи договор/договори за подизпълнение с посочените в офертата му подизпълнители в срок от 5 дни от сключване на настоящия Договор. В срок до 5 (пет)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14 ЗОП.</w:t>
      </w:r>
    </w:p>
    <w:p w14:paraId="2D5C6E2C" w14:textId="77777777" w:rsidR="007C18B7" w:rsidRPr="00432A90" w:rsidRDefault="007C18B7" w:rsidP="007C18B7">
      <w:pPr>
        <w:tabs>
          <w:tab w:val="left" w:pos="720"/>
          <w:tab w:val="num" w:pos="1788"/>
        </w:tabs>
        <w:spacing w:before="60" w:after="60"/>
        <w:jc w:val="both"/>
        <w:rPr>
          <w:sz w:val="22"/>
          <w:szCs w:val="22"/>
        </w:rPr>
      </w:pPr>
      <w:r w:rsidRPr="00432A90">
        <w:rPr>
          <w:sz w:val="22"/>
          <w:szCs w:val="22"/>
        </w:rPr>
        <w:t>8. 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4DFB5098" w14:textId="77777777" w:rsidR="007C18B7" w:rsidRPr="00432A90" w:rsidRDefault="007C18B7" w:rsidP="007C18B7">
      <w:pPr>
        <w:tabs>
          <w:tab w:val="left" w:pos="851"/>
        </w:tabs>
        <w:spacing w:before="60" w:after="60"/>
        <w:jc w:val="both"/>
        <w:rPr>
          <w:sz w:val="22"/>
          <w:szCs w:val="22"/>
        </w:rPr>
      </w:pPr>
      <w:r w:rsidRPr="00432A90">
        <w:rPr>
          <w:bCs/>
          <w:noProof/>
          <w:sz w:val="22"/>
          <w:szCs w:val="22"/>
        </w:rPr>
        <w:t>8.1. 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3D4FC36A" w14:textId="77777777" w:rsidR="007C18B7" w:rsidRPr="00432A90" w:rsidRDefault="007C18B7" w:rsidP="007C18B7">
      <w:pPr>
        <w:tabs>
          <w:tab w:val="left" w:pos="851"/>
        </w:tabs>
        <w:spacing w:before="60" w:after="60"/>
        <w:jc w:val="both"/>
        <w:rPr>
          <w:sz w:val="22"/>
          <w:szCs w:val="22"/>
        </w:rPr>
      </w:pPr>
      <w:r w:rsidRPr="00432A90">
        <w:rPr>
          <w:sz w:val="22"/>
          <w:szCs w:val="22"/>
        </w:rPr>
        <w:t>8.2. Повреда или погиване имуществото на ВЪЗЛОЖИТЕЛЯ или на трети лица, намиращи се в границите на обекта.</w:t>
      </w:r>
    </w:p>
    <w:p w14:paraId="38089E70" w14:textId="77777777" w:rsidR="007C18B7" w:rsidRPr="00432A90" w:rsidRDefault="007C18B7" w:rsidP="007C18B7">
      <w:pPr>
        <w:spacing w:before="60" w:after="60"/>
        <w:jc w:val="both"/>
        <w:outlineLvl w:val="0"/>
        <w:rPr>
          <w:rFonts w:eastAsia="Calibri"/>
          <w:sz w:val="22"/>
          <w:szCs w:val="22"/>
          <w:lang w:eastAsia="en-US"/>
        </w:rPr>
      </w:pPr>
      <w:r w:rsidRPr="00432A90">
        <w:rPr>
          <w:sz w:val="22"/>
          <w:szCs w:val="22"/>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DB2FBDD" w14:textId="484BDBC4" w:rsidR="007C18B7" w:rsidRPr="00432A90" w:rsidRDefault="007C18B7" w:rsidP="007C18B7">
      <w:pPr>
        <w:tabs>
          <w:tab w:val="left" w:pos="720"/>
          <w:tab w:val="num" w:pos="1788"/>
        </w:tabs>
        <w:spacing w:before="60" w:after="60"/>
        <w:jc w:val="both"/>
        <w:rPr>
          <w:sz w:val="22"/>
          <w:szCs w:val="22"/>
        </w:rPr>
      </w:pPr>
      <w:r w:rsidRPr="00432A90">
        <w:rPr>
          <w:sz w:val="22"/>
          <w:szCs w:val="22"/>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w:t>
      </w:r>
      <w:r w:rsidR="00F309AE">
        <w:rPr>
          <w:sz w:val="22"/>
          <w:szCs w:val="22"/>
        </w:rPr>
        <w:t xml:space="preserve">Възложителя и/или </w:t>
      </w:r>
      <w:r w:rsidRPr="00432A90">
        <w:rPr>
          <w:sz w:val="22"/>
          <w:szCs w:val="22"/>
        </w:rPr>
        <w:t>други участници при предоставянето на услугите и/или на трети лица вследствие на неправомерни действия или бездействие при или по повод изпълнение на задълженията му по договора.</w:t>
      </w:r>
    </w:p>
    <w:p w14:paraId="16752A93" w14:textId="77777777" w:rsidR="007C18B7" w:rsidRPr="00432A90" w:rsidRDefault="007C18B7" w:rsidP="007C18B7">
      <w:pPr>
        <w:tabs>
          <w:tab w:val="left" w:pos="720"/>
          <w:tab w:val="num" w:pos="1788"/>
        </w:tabs>
        <w:spacing w:before="60" w:after="60"/>
        <w:jc w:val="both"/>
        <w:rPr>
          <w:sz w:val="22"/>
          <w:szCs w:val="22"/>
        </w:rPr>
      </w:pPr>
      <w:r w:rsidRPr="00432A90">
        <w:rPr>
          <w:sz w:val="22"/>
          <w:szCs w:val="22"/>
        </w:rPr>
        <w:t>Застрахователните полици се представят на ВЪЗЛОЖИТЕЛЯ при поискване.</w:t>
      </w:r>
    </w:p>
    <w:p w14:paraId="27EF025A" w14:textId="3BF45DB7" w:rsidR="007C18B7" w:rsidRPr="00432A90" w:rsidRDefault="007C18B7" w:rsidP="007C18B7">
      <w:pPr>
        <w:spacing w:before="60" w:after="60"/>
        <w:jc w:val="both"/>
        <w:rPr>
          <w:sz w:val="22"/>
          <w:szCs w:val="22"/>
        </w:rPr>
      </w:pPr>
      <w:r w:rsidRPr="00432A90">
        <w:rPr>
          <w:sz w:val="22"/>
          <w:szCs w:val="22"/>
        </w:rPr>
        <w:t>9. Изпълнителят се задължава да спазва общите принципи за отношенията с доставчиците</w:t>
      </w:r>
      <w:r w:rsidR="00432A90">
        <w:rPr>
          <w:sz w:val="22"/>
          <w:szCs w:val="22"/>
        </w:rPr>
        <w:t xml:space="preserve"> и политиката за устойчиво развитие</w:t>
      </w:r>
      <w:r w:rsidRPr="00432A90">
        <w:rPr>
          <w:sz w:val="22"/>
          <w:szCs w:val="22"/>
        </w:rPr>
        <w:t xml:space="preserve">, публикувани на страницата на „Софийска вода“ АД, на следния електронен адрес: </w:t>
      </w:r>
      <w:hyperlink r:id="rId5" w:history="1">
        <w:r w:rsidRPr="00432A90">
          <w:rPr>
            <w:rStyle w:val="Hyperlink"/>
            <w:rFonts w:eastAsiaTheme="majorEastAsia"/>
            <w:sz w:val="22"/>
            <w:szCs w:val="22"/>
          </w:rPr>
          <w:t>https://www.sofiyskavoda.bg/profil-na-kupuvacha</w:t>
        </w:r>
      </w:hyperlink>
      <w:r w:rsidRPr="00432A90">
        <w:rPr>
          <w:sz w:val="22"/>
          <w:szCs w:val="22"/>
        </w:rPr>
        <w:t xml:space="preserve"> </w:t>
      </w:r>
    </w:p>
    <w:p w14:paraId="1739EBF9" w14:textId="77777777" w:rsidR="007C18B7" w:rsidRPr="00432A90" w:rsidRDefault="007C18B7" w:rsidP="007C18B7">
      <w:pPr>
        <w:spacing w:before="120" w:after="60"/>
        <w:jc w:val="both"/>
        <w:rPr>
          <w:rFonts w:eastAsia="Calibri"/>
          <w:b/>
          <w:sz w:val="22"/>
          <w:szCs w:val="22"/>
          <w:u w:val="single"/>
        </w:rPr>
      </w:pPr>
      <w:r w:rsidRPr="00432A90">
        <w:rPr>
          <w:b/>
          <w:sz w:val="22"/>
          <w:szCs w:val="22"/>
          <w:u w:val="single"/>
        </w:rPr>
        <w:t>Общи права и задължения на ВЪЗЛОЖИТЕЛЯ</w:t>
      </w:r>
    </w:p>
    <w:p w14:paraId="241E688E" w14:textId="77777777" w:rsidR="007C18B7" w:rsidRPr="00432A90" w:rsidRDefault="007C18B7" w:rsidP="007C18B7">
      <w:pPr>
        <w:spacing w:before="60" w:after="60"/>
        <w:jc w:val="both"/>
        <w:rPr>
          <w:b/>
          <w:spacing w:val="1"/>
          <w:sz w:val="22"/>
          <w:szCs w:val="22"/>
          <w:lang w:eastAsia="en-US"/>
        </w:rPr>
      </w:pPr>
      <w:r w:rsidRPr="00432A90">
        <w:rPr>
          <w:b/>
          <w:bCs/>
          <w:spacing w:val="1"/>
          <w:sz w:val="22"/>
          <w:szCs w:val="22"/>
        </w:rPr>
        <w:t xml:space="preserve">Чл. 14. </w:t>
      </w:r>
      <w:r w:rsidRPr="00432A90">
        <w:rPr>
          <w:b/>
          <w:spacing w:val="1"/>
          <w:sz w:val="22"/>
          <w:szCs w:val="22"/>
        </w:rPr>
        <w:t>ВЪЗЛОЖИТЕЛЯТ има право:</w:t>
      </w:r>
    </w:p>
    <w:p w14:paraId="3D9DD2CC" w14:textId="77777777" w:rsidR="007C18B7" w:rsidRPr="00432A90" w:rsidRDefault="007C18B7" w:rsidP="007C18B7">
      <w:pPr>
        <w:spacing w:before="60" w:after="60"/>
        <w:jc w:val="both"/>
        <w:rPr>
          <w:spacing w:val="1"/>
          <w:sz w:val="22"/>
          <w:szCs w:val="22"/>
        </w:rPr>
      </w:pPr>
      <w:bookmarkStart w:id="8" w:name="_DV_M94"/>
      <w:bookmarkEnd w:id="8"/>
      <w:r w:rsidRPr="00432A90">
        <w:rPr>
          <w:bCs/>
          <w:spacing w:val="1"/>
          <w:sz w:val="22"/>
          <w:szCs w:val="22"/>
        </w:rPr>
        <w:t>1.</w:t>
      </w:r>
      <w:r w:rsidRPr="00432A90">
        <w:rPr>
          <w:spacing w:val="1"/>
          <w:sz w:val="22"/>
          <w:szCs w:val="22"/>
        </w:rPr>
        <w:t xml:space="preserve"> да изисква и да получава Услугите в уговорените срокове, количество и качество;</w:t>
      </w:r>
    </w:p>
    <w:p w14:paraId="6AACB353" w14:textId="77777777" w:rsidR="007C18B7" w:rsidRPr="00432A90" w:rsidRDefault="007C18B7" w:rsidP="007C18B7">
      <w:pPr>
        <w:spacing w:before="60" w:after="60"/>
        <w:jc w:val="both"/>
        <w:rPr>
          <w:spacing w:val="1"/>
          <w:sz w:val="22"/>
          <w:szCs w:val="22"/>
        </w:rPr>
      </w:pPr>
      <w:bookmarkStart w:id="9" w:name="_DV_M95"/>
      <w:bookmarkEnd w:id="9"/>
      <w:r w:rsidRPr="00432A90">
        <w:rPr>
          <w:bCs/>
          <w:spacing w:val="1"/>
          <w:sz w:val="22"/>
          <w:szCs w:val="22"/>
        </w:rPr>
        <w:t>2.</w:t>
      </w:r>
      <w:r w:rsidRPr="00432A90">
        <w:rPr>
          <w:spacing w:val="1"/>
          <w:sz w:val="22"/>
          <w:szCs w:val="22"/>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7E686179" w14:textId="77777777" w:rsidR="007C18B7" w:rsidRPr="00432A90" w:rsidRDefault="007C18B7" w:rsidP="007C18B7">
      <w:pPr>
        <w:spacing w:before="60" w:after="60"/>
        <w:jc w:val="both"/>
        <w:rPr>
          <w:spacing w:val="1"/>
          <w:sz w:val="22"/>
          <w:szCs w:val="22"/>
        </w:rPr>
      </w:pPr>
      <w:r w:rsidRPr="00432A90">
        <w:rPr>
          <w:bCs/>
          <w:spacing w:val="1"/>
          <w:sz w:val="22"/>
          <w:szCs w:val="22"/>
        </w:rPr>
        <w:t>3.</w:t>
      </w:r>
      <w:r w:rsidRPr="00432A90">
        <w:rPr>
          <w:spacing w:val="1"/>
          <w:sz w:val="22"/>
          <w:szCs w:val="22"/>
        </w:rPr>
        <w:t xml:space="preserve"> да изисква, при необходимост и по своя преценка, обосновка от страна на</w:t>
      </w:r>
      <w:r w:rsidRPr="00432A90">
        <w:rPr>
          <w:bCs/>
          <w:spacing w:val="1"/>
          <w:sz w:val="22"/>
          <w:szCs w:val="22"/>
        </w:rPr>
        <w:t xml:space="preserve"> ИЗПЪЛНИТЕЛЯ</w:t>
      </w:r>
      <w:r w:rsidRPr="00432A90">
        <w:rPr>
          <w:spacing w:val="1"/>
          <w:sz w:val="22"/>
          <w:szCs w:val="22"/>
        </w:rPr>
        <w:t xml:space="preserve"> за изпълнените от него дейности;</w:t>
      </w:r>
    </w:p>
    <w:p w14:paraId="0570557F" w14:textId="77777777" w:rsidR="007C18B7" w:rsidRPr="00432A90" w:rsidRDefault="007C18B7" w:rsidP="007C18B7">
      <w:pPr>
        <w:spacing w:before="60" w:after="60"/>
        <w:jc w:val="both"/>
        <w:rPr>
          <w:spacing w:val="1"/>
          <w:sz w:val="22"/>
          <w:szCs w:val="22"/>
        </w:rPr>
      </w:pPr>
      <w:r w:rsidRPr="00432A90">
        <w:rPr>
          <w:bCs/>
          <w:spacing w:val="1"/>
          <w:sz w:val="22"/>
          <w:szCs w:val="22"/>
        </w:rPr>
        <w:t>4.</w:t>
      </w:r>
      <w:r w:rsidRPr="00432A90">
        <w:rPr>
          <w:spacing w:val="1"/>
          <w:sz w:val="22"/>
          <w:szCs w:val="22"/>
        </w:rPr>
        <w:t xml:space="preserve"> да изисква от</w:t>
      </w:r>
      <w:r w:rsidRPr="00432A90">
        <w:rPr>
          <w:bCs/>
          <w:spacing w:val="1"/>
          <w:sz w:val="22"/>
          <w:szCs w:val="22"/>
        </w:rPr>
        <w:t xml:space="preserve"> ИЗПЪЛНИТЕЛЯ</w:t>
      </w:r>
      <w:r w:rsidRPr="00432A90">
        <w:rPr>
          <w:spacing w:val="1"/>
          <w:sz w:val="22"/>
          <w:szCs w:val="22"/>
        </w:rPr>
        <w:t xml:space="preserve"> преработване или доработване на дейностите по предходната точка, в съответствие с уговореното в чл. 18 от Договора;</w:t>
      </w:r>
    </w:p>
    <w:p w14:paraId="418CAA66" w14:textId="77777777" w:rsidR="007C18B7" w:rsidRPr="00432A90" w:rsidRDefault="007C18B7" w:rsidP="007C18B7">
      <w:pPr>
        <w:spacing w:before="60" w:after="60"/>
        <w:jc w:val="both"/>
        <w:rPr>
          <w:spacing w:val="1"/>
          <w:sz w:val="22"/>
          <w:szCs w:val="22"/>
        </w:rPr>
      </w:pPr>
      <w:r w:rsidRPr="00432A90">
        <w:rPr>
          <w:bCs/>
          <w:spacing w:val="1"/>
          <w:sz w:val="22"/>
          <w:szCs w:val="22"/>
        </w:rPr>
        <w:lastRenderedPageBreak/>
        <w:t>5.</w:t>
      </w:r>
      <w:r w:rsidRPr="00432A90">
        <w:rPr>
          <w:spacing w:val="1"/>
          <w:sz w:val="22"/>
          <w:szCs w:val="22"/>
        </w:rPr>
        <w:t xml:space="preserve"> да не приеме някои от изпълнените дейности, в съответствие с уговореното в чл. 18 от Договора;</w:t>
      </w:r>
    </w:p>
    <w:p w14:paraId="4C71ECE9" w14:textId="77777777" w:rsidR="007C18B7" w:rsidRPr="00432A90" w:rsidRDefault="007C18B7" w:rsidP="007C18B7">
      <w:pPr>
        <w:spacing w:before="60" w:after="60"/>
        <w:jc w:val="both"/>
        <w:rPr>
          <w:b/>
          <w:spacing w:val="1"/>
          <w:sz w:val="22"/>
          <w:szCs w:val="22"/>
        </w:rPr>
      </w:pPr>
      <w:bookmarkStart w:id="10" w:name="_DV_M96"/>
      <w:bookmarkStart w:id="11" w:name="_DV_M97"/>
      <w:bookmarkStart w:id="12" w:name="_DV_M98"/>
      <w:bookmarkStart w:id="13" w:name="_DV_M99"/>
      <w:bookmarkEnd w:id="10"/>
      <w:bookmarkEnd w:id="11"/>
      <w:bookmarkEnd w:id="12"/>
      <w:bookmarkEnd w:id="13"/>
      <w:r w:rsidRPr="00432A90">
        <w:rPr>
          <w:b/>
          <w:bCs/>
          <w:spacing w:val="1"/>
          <w:sz w:val="22"/>
          <w:szCs w:val="22"/>
        </w:rPr>
        <w:t>Чл.</w:t>
      </w:r>
      <w:r w:rsidRPr="00432A90">
        <w:rPr>
          <w:b/>
          <w:spacing w:val="1"/>
          <w:sz w:val="22"/>
          <w:szCs w:val="22"/>
        </w:rPr>
        <w:t xml:space="preserve"> </w:t>
      </w:r>
      <w:r w:rsidRPr="00432A90">
        <w:rPr>
          <w:b/>
          <w:bCs/>
          <w:spacing w:val="1"/>
          <w:sz w:val="22"/>
          <w:szCs w:val="22"/>
        </w:rPr>
        <w:t>15.</w:t>
      </w:r>
      <w:r w:rsidRPr="00432A90">
        <w:rPr>
          <w:b/>
          <w:spacing w:val="1"/>
          <w:sz w:val="22"/>
          <w:szCs w:val="22"/>
        </w:rPr>
        <w:t xml:space="preserve"> ВЪЗЛОЖИТЕЛЯТ се задължава:</w:t>
      </w:r>
    </w:p>
    <w:p w14:paraId="499A8906" w14:textId="77777777" w:rsidR="007C18B7" w:rsidRPr="00432A90" w:rsidRDefault="007C18B7" w:rsidP="007C18B7">
      <w:pPr>
        <w:spacing w:before="60" w:after="60"/>
        <w:jc w:val="both"/>
        <w:rPr>
          <w:spacing w:val="1"/>
          <w:sz w:val="22"/>
          <w:szCs w:val="22"/>
        </w:rPr>
      </w:pPr>
      <w:bookmarkStart w:id="14" w:name="_DV_M100"/>
      <w:bookmarkEnd w:id="14"/>
      <w:r w:rsidRPr="00432A90">
        <w:rPr>
          <w:spacing w:val="1"/>
          <w:sz w:val="22"/>
          <w:szCs w:val="22"/>
        </w:rPr>
        <w:t>1. да приеме изпълнението на Услугите, когато отговаря на договореното, по реда и при условията на този Договор;</w:t>
      </w:r>
    </w:p>
    <w:p w14:paraId="488797FA" w14:textId="77777777" w:rsidR="007C18B7" w:rsidRPr="00432A90" w:rsidRDefault="007C18B7" w:rsidP="007C18B7">
      <w:pPr>
        <w:spacing w:before="60" w:after="60"/>
        <w:jc w:val="both"/>
        <w:rPr>
          <w:spacing w:val="1"/>
          <w:sz w:val="22"/>
          <w:szCs w:val="22"/>
        </w:rPr>
      </w:pPr>
      <w:r w:rsidRPr="00432A90">
        <w:rPr>
          <w:bCs/>
          <w:spacing w:val="1"/>
          <w:sz w:val="22"/>
          <w:szCs w:val="22"/>
        </w:rPr>
        <w:t>2.</w:t>
      </w:r>
      <w:r w:rsidRPr="00432A90">
        <w:rPr>
          <w:spacing w:val="1"/>
          <w:sz w:val="22"/>
          <w:szCs w:val="22"/>
        </w:rPr>
        <w:t xml:space="preserve"> да заплати на ИЗПЪЛНИТЕЛЯ Цената в размера, по реда и при условията, предвидени в този Договор;</w:t>
      </w:r>
    </w:p>
    <w:p w14:paraId="14DE21C6" w14:textId="77777777" w:rsidR="007C18B7" w:rsidRPr="00432A90" w:rsidRDefault="007C18B7" w:rsidP="007C18B7">
      <w:pPr>
        <w:spacing w:before="60" w:after="60"/>
        <w:jc w:val="both"/>
        <w:rPr>
          <w:spacing w:val="1"/>
          <w:sz w:val="22"/>
          <w:szCs w:val="22"/>
        </w:rPr>
      </w:pPr>
      <w:bookmarkStart w:id="15" w:name="_DV_M101"/>
      <w:bookmarkEnd w:id="15"/>
      <w:r w:rsidRPr="00432A90">
        <w:rPr>
          <w:spacing w:val="1"/>
          <w:sz w:val="22"/>
          <w:szCs w:val="22"/>
        </w:rPr>
        <w:t>3</w:t>
      </w:r>
      <w:r w:rsidRPr="00432A90">
        <w:rPr>
          <w:bCs/>
          <w:spacing w:val="1"/>
          <w:sz w:val="22"/>
          <w:szCs w:val="22"/>
        </w:rPr>
        <w:t>.</w:t>
      </w:r>
      <w:r w:rsidRPr="00432A90">
        <w:rPr>
          <w:spacing w:val="1"/>
          <w:sz w:val="22"/>
          <w:szCs w:val="22"/>
        </w:rPr>
        <w:t xml:space="preserve"> да пази поверителна Конфиденциалната информация, в съответствие с уговореното в чл. 29 от Договора;</w:t>
      </w:r>
    </w:p>
    <w:p w14:paraId="28C25524" w14:textId="77777777" w:rsidR="007C18B7" w:rsidRPr="00432A90" w:rsidRDefault="007C18B7" w:rsidP="007C18B7">
      <w:pPr>
        <w:spacing w:before="60" w:after="60"/>
        <w:jc w:val="both"/>
        <w:rPr>
          <w:spacing w:val="1"/>
          <w:sz w:val="22"/>
          <w:szCs w:val="22"/>
        </w:rPr>
      </w:pPr>
      <w:bookmarkStart w:id="16" w:name="_DV_M102"/>
      <w:bookmarkEnd w:id="16"/>
      <w:r w:rsidRPr="00432A90">
        <w:rPr>
          <w:bCs/>
          <w:spacing w:val="1"/>
          <w:sz w:val="22"/>
          <w:szCs w:val="22"/>
        </w:rPr>
        <w:t>5.</w:t>
      </w:r>
      <w:r w:rsidRPr="00432A90">
        <w:rPr>
          <w:spacing w:val="1"/>
          <w:sz w:val="22"/>
          <w:szCs w:val="22"/>
        </w:rPr>
        <w:t xml:space="preserve"> да оказва съдействие на ИЗПЪЛНИТЕЛЯ във връзка с изпълнението на този Договор;</w:t>
      </w:r>
    </w:p>
    <w:p w14:paraId="4248FFFF" w14:textId="77777777" w:rsidR="007C18B7" w:rsidRPr="00432A90" w:rsidRDefault="007C18B7" w:rsidP="007C18B7">
      <w:pPr>
        <w:widowControl w:val="0"/>
        <w:autoSpaceDE w:val="0"/>
        <w:autoSpaceDN w:val="0"/>
        <w:adjustRightInd w:val="0"/>
        <w:spacing w:before="120" w:after="60"/>
        <w:jc w:val="both"/>
        <w:rPr>
          <w:b/>
          <w:bCs/>
          <w:sz w:val="22"/>
          <w:szCs w:val="22"/>
          <w:u w:val="single"/>
        </w:rPr>
      </w:pPr>
      <w:r w:rsidRPr="00432A90">
        <w:rPr>
          <w:b/>
          <w:bCs/>
          <w:sz w:val="22"/>
          <w:szCs w:val="22"/>
          <w:u w:val="single"/>
        </w:rPr>
        <w:t>Чл. 16. Специални права и задължения на Страните</w:t>
      </w:r>
    </w:p>
    <w:p w14:paraId="0591C324" w14:textId="77777777" w:rsidR="007C18B7" w:rsidRPr="00432A90" w:rsidRDefault="007C18B7" w:rsidP="007C18B7">
      <w:pPr>
        <w:widowControl w:val="0"/>
        <w:numPr>
          <w:ilvl w:val="0"/>
          <w:numId w:val="1"/>
        </w:numPr>
        <w:tabs>
          <w:tab w:val="clear" w:pos="720"/>
          <w:tab w:val="num" w:pos="426"/>
          <w:tab w:val="num" w:pos="1004"/>
        </w:tabs>
        <w:autoSpaceDE w:val="0"/>
        <w:autoSpaceDN w:val="0"/>
        <w:adjustRightInd w:val="0"/>
        <w:spacing w:before="60" w:after="60"/>
        <w:ind w:left="0" w:firstLine="0"/>
        <w:jc w:val="both"/>
        <w:rPr>
          <w:b/>
          <w:bCs/>
          <w:noProof/>
          <w:sz w:val="22"/>
          <w:szCs w:val="22"/>
        </w:rPr>
      </w:pPr>
      <w:r w:rsidRPr="00432A90">
        <w:rPr>
          <w:b/>
          <w:bCs/>
          <w:noProof/>
          <w:sz w:val="22"/>
          <w:szCs w:val="22"/>
        </w:rPr>
        <w:t>ЗАЩИТА НА ЛИЧНИТЕ ДАННИ</w:t>
      </w:r>
    </w:p>
    <w:p w14:paraId="43F7E5F7" w14:textId="77777777" w:rsidR="007C18B7" w:rsidRPr="00432A90" w:rsidRDefault="007C18B7" w:rsidP="007C18B7">
      <w:pPr>
        <w:widowControl w:val="0"/>
        <w:numPr>
          <w:ilvl w:val="1"/>
          <w:numId w:val="1"/>
        </w:numPr>
        <w:tabs>
          <w:tab w:val="clear" w:pos="1620"/>
          <w:tab w:val="num" w:pos="426"/>
          <w:tab w:val="num" w:pos="846"/>
          <w:tab w:val="num" w:pos="988"/>
          <w:tab w:val="num" w:pos="1288"/>
          <w:tab w:val="num" w:pos="1440"/>
        </w:tabs>
        <w:autoSpaceDE w:val="0"/>
        <w:autoSpaceDN w:val="0"/>
        <w:adjustRightInd w:val="0"/>
        <w:spacing w:before="60" w:after="60"/>
        <w:ind w:left="0" w:firstLine="0"/>
        <w:jc w:val="both"/>
        <w:rPr>
          <w:bCs/>
          <w:noProof/>
          <w:sz w:val="22"/>
          <w:szCs w:val="22"/>
        </w:rPr>
      </w:pPr>
      <w:r w:rsidRPr="00432A90">
        <w:rPr>
          <w:bCs/>
          <w:noProof/>
          <w:sz w:val="22"/>
          <w:szCs w:val="22"/>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183DFCD0" w14:textId="77777777" w:rsidR="007C18B7" w:rsidRPr="00432A90" w:rsidRDefault="007C18B7" w:rsidP="007C18B7">
      <w:pPr>
        <w:widowControl w:val="0"/>
        <w:numPr>
          <w:ilvl w:val="1"/>
          <w:numId w:val="1"/>
        </w:numPr>
        <w:tabs>
          <w:tab w:val="clear" w:pos="1620"/>
          <w:tab w:val="num" w:pos="426"/>
          <w:tab w:val="num" w:pos="567"/>
          <w:tab w:val="num" w:pos="846"/>
          <w:tab w:val="num" w:pos="988"/>
          <w:tab w:val="num" w:pos="1288"/>
          <w:tab w:val="num" w:pos="1440"/>
        </w:tabs>
        <w:autoSpaceDE w:val="0"/>
        <w:autoSpaceDN w:val="0"/>
        <w:adjustRightInd w:val="0"/>
        <w:spacing w:before="60" w:after="60"/>
        <w:ind w:left="0" w:firstLine="0"/>
        <w:jc w:val="both"/>
        <w:rPr>
          <w:bCs/>
          <w:noProof/>
          <w:sz w:val="22"/>
          <w:szCs w:val="22"/>
        </w:rPr>
      </w:pPr>
      <w:r w:rsidRPr="00432A90">
        <w:rPr>
          <w:bCs/>
          <w:noProof/>
          <w:sz w:val="22"/>
          <w:szCs w:val="22"/>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D18875D"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Във връзка с обработването на лични данни ИЗПЪЛНИТЕЛЯТ е длъжен:</w:t>
      </w:r>
    </w:p>
    <w:p w14:paraId="510DBF6B"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a) да обработва личните данни само по документирано нареждане на  ВЪЗЛОЖИТЕЛЯ;</w:t>
      </w:r>
    </w:p>
    <w:p w14:paraId="17755466"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B338F72"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в) да вземе всички необходими мерки съгласно чл. 32 от Регламента, гарантиращи сигурността на обработването на данните;</w:t>
      </w:r>
    </w:p>
    <w:p w14:paraId="5412B957"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г) да спазва условията за включване на друг обработващ лични данни;</w:t>
      </w:r>
    </w:p>
    <w:p w14:paraId="6D5D2FE5" w14:textId="77777777" w:rsidR="007C18B7" w:rsidRPr="00432A90" w:rsidRDefault="007C18B7" w:rsidP="007C18B7">
      <w:pPr>
        <w:widowControl w:val="0"/>
        <w:tabs>
          <w:tab w:val="num" w:pos="0"/>
          <w:tab w:val="left" w:pos="709"/>
          <w:tab w:val="left" w:pos="851"/>
        </w:tabs>
        <w:autoSpaceDE w:val="0"/>
        <w:autoSpaceDN w:val="0"/>
        <w:adjustRightInd w:val="0"/>
        <w:spacing w:before="60" w:after="60"/>
        <w:jc w:val="both"/>
        <w:rPr>
          <w:bCs/>
          <w:noProof/>
          <w:sz w:val="22"/>
          <w:szCs w:val="22"/>
        </w:rPr>
      </w:pPr>
      <w:r w:rsidRPr="00432A90">
        <w:rPr>
          <w:bCs/>
          <w:noProof/>
          <w:sz w:val="22"/>
          <w:szCs w:val="22"/>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2B03569C"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A1E603C"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A5EB52A"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5E58DE27" w14:textId="77777777" w:rsidR="007C18B7" w:rsidRPr="00432A90" w:rsidRDefault="007C18B7" w:rsidP="007C18B7">
      <w:pPr>
        <w:widowControl w:val="0"/>
        <w:tabs>
          <w:tab w:val="num" w:pos="426"/>
        </w:tabs>
        <w:autoSpaceDE w:val="0"/>
        <w:autoSpaceDN w:val="0"/>
        <w:adjustRightInd w:val="0"/>
        <w:spacing w:before="60" w:after="60"/>
        <w:jc w:val="both"/>
        <w:rPr>
          <w:bCs/>
          <w:noProof/>
          <w:sz w:val="22"/>
          <w:szCs w:val="22"/>
        </w:rPr>
      </w:pPr>
      <w:r w:rsidRPr="00432A90">
        <w:rPr>
          <w:bCs/>
          <w:noProof/>
          <w:sz w:val="22"/>
          <w:szCs w:val="22"/>
        </w:rPr>
        <w:t>и) незабавно да уведоми ВЪЗЛОЖИТЕЛЯ, ако счита, че дадено нареждане нарушава Регламента или други разпоредби относно защитата на данни.</w:t>
      </w:r>
    </w:p>
    <w:p w14:paraId="124F6C77" w14:textId="77777777" w:rsidR="007C18B7" w:rsidRPr="00432A90" w:rsidRDefault="007C18B7" w:rsidP="007C18B7">
      <w:pPr>
        <w:widowControl w:val="0"/>
        <w:numPr>
          <w:ilvl w:val="1"/>
          <w:numId w:val="1"/>
        </w:numPr>
        <w:tabs>
          <w:tab w:val="clear" w:pos="1620"/>
          <w:tab w:val="num" w:pos="426"/>
          <w:tab w:val="num" w:pos="567"/>
          <w:tab w:val="num" w:pos="851"/>
          <w:tab w:val="num" w:pos="988"/>
          <w:tab w:val="num" w:pos="1288"/>
          <w:tab w:val="num" w:pos="1440"/>
        </w:tabs>
        <w:autoSpaceDE w:val="0"/>
        <w:autoSpaceDN w:val="0"/>
        <w:adjustRightInd w:val="0"/>
        <w:spacing w:before="60" w:after="60"/>
        <w:ind w:left="0" w:firstLine="0"/>
        <w:jc w:val="both"/>
        <w:rPr>
          <w:bCs/>
          <w:noProof/>
          <w:sz w:val="22"/>
          <w:szCs w:val="22"/>
        </w:rPr>
      </w:pPr>
      <w:r w:rsidRPr="00432A90">
        <w:rPr>
          <w:bCs/>
          <w:noProof/>
          <w:sz w:val="22"/>
          <w:szCs w:val="22"/>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w:t>
      </w:r>
      <w:r w:rsidRPr="00432A90">
        <w:rPr>
          <w:bCs/>
          <w:noProof/>
          <w:sz w:val="22"/>
          <w:szCs w:val="22"/>
        </w:rPr>
        <w:lastRenderedPageBreak/>
        <w:t>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C00D319" w14:textId="77777777" w:rsidR="007C18B7" w:rsidRPr="00432A90" w:rsidRDefault="007C18B7" w:rsidP="007C18B7">
      <w:pPr>
        <w:widowControl w:val="0"/>
        <w:autoSpaceDE w:val="0"/>
        <w:autoSpaceDN w:val="0"/>
        <w:adjustRightInd w:val="0"/>
        <w:spacing w:before="120" w:after="60"/>
        <w:jc w:val="both"/>
        <w:rPr>
          <w:b/>
          <w:bCs/>
          <w:noProof/>
          <w:sz w:val="22"/>
          <w:szCs w:val="22"/>
        </w:rPr>
      </w:pPr>
      <w:r w:rsidRPr="00432A90">
        <w:rPr>
          <w:b/>
          <w:bCs/>
          <w:noProof/>
          <w:sz w:val="22"/>
          <w:szCs w:val="22"/>
        </w:rPr>
        <w:t>2. АНТИКОРУПЦИОННА КЛАУЗА</w:t>
      </w:r>
    </w:p>
    <w:p w14:paraId="16AF0C99"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2.1. 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54830AFE"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2.2. Страните се задължават да внедрят и изпълняват всички необходими и разумни политики и мерки с цел предотвратяване на корупция. </w:t>
      </w:r>
    </w:p>
    <w:p w14:paraId="4249A211"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2.3. 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1DDB4051"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2.4. ИЗПЪЛНИТЕЛЯТ приема да уведомява ВЪЗЛОЖИТЕЛЯ за всяко нарушаване на условие от този член в разумен срок.   </w:t>
      </w:r>
    </w:p>
    <w:p w14:paraId="7F3F2A9B"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2.5. В случай че ВЪЗЛОЖИТЕЛЯТ уведоми ИЗПЪЛНИТЕЛЯ, че има основателни причини да счита, че ИЗПЪЛНИТЕЛЯТ е нарушил условие от този раздел:   </w:t>
      </w:r>
    </w:p>
    <w:p w14:paraId="35526B94"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2.5.1. 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 за такова спиране; </w:t>
      </w:r>
    </w:p>
    <w:p w14:paraId="35F5DC91"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2.5.2. 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341B6B50"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2.6. Ако ИЗПЪЛНИТЕЛЯТ наруши някое условие на настоящия раздел: </w:t>
      </w:r>
    </w:p>
    <w:p w14:paraId="1AF09E3A" w14:textId="77777777" w:rsidR="007C18B7" w:rsidRPr="00432A90" w:rsidRDefault="007C18B7" w:rsidP="007C18B7">
      <w:pPr>
        <w:widowControl w:val="0"/>
        <w:autoSpaceDE w:val="0"/>
        <w:autoSpaceDN w:val="0"/>
        <w:adjustRightInd w:val="0"/>
        <w:spacing w:before="60" w:after="60"/>
        <w:jc w:val="both"/>
        <w:rPr>
          <w:bCs/>
          <w:noProof/>
          <w:sz w:val="22"/>
          <w:szCs w:val="22"/>
        </w:rPr>
      </w:pPr>
      <w:r w:rsidRPr="00432A90">
        <w:rPr>
          <w:bCs/>
          <w:noProof/>
          <w:sz w:val="22"/>
          <w:szCs w:val="22"/>
        </w:rPr>
        <w:t xml:space="preserve">2.6.1. ВЪЗЛОЖИТЕЛЯТ може незабавно да прекрати този Договор без предизвестие и без да има каквито и да било задължения. </w:t>
      </w:r>
    </w:p>
    <w:p w14:paraId="1BF2D976" w14:textId="77777777" w:rsidR="007C18B7" w:rsidRPr="00432A90" w:rsidRDefault="007C18B7" w:rsidP="007C18B7">
      <w:pPr>
        <w:widowControl w:val="0"/>
        <w:autoSpaceDE w:val="0"/>
        <w:autoSpaceDN w:val="0"/>
        <w:adjustRightInd w:val="0"/>
        <w:spacing w:before="60" w:after="60"/>
        <w:jc w:val="both"/>
        <w:rPr>
          <w:b/>
          <w:bCs/>
          <w:noProof/>
          <w:sz w:val="22"/>
          <w:szCs w:val="22"/>
        </w:rPr>
      </w:pPr>
      <w:r w:rsidRPr="00432A90">
        <w:rPr>
          <w:bCs/>
          <w:noProof/>
          <w:sz w:val="22"/>
          <w:szCs w:val="22"/>
        </w:rPr>
        <w:t>2.6.2. 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4E8D34CB" w14:textId="77777777" w:rsidR="007C18B7" w:rsidRPr="00432A90" w:rsidRDefault="007C18B7" w:rsidP="007C18B7">
      <w:pPr>
        <w:spacing w:before="120" w:after="60"/>
        <w:jc w:val="both"/>
        <w:outlineLvl w:val="1"/>
        <w:rPr>
          <w:b/>
          <w:bCs/>
          <w:sz w:val="22"/>
          <w:szCs w:val="22"/>
        </w:rPr>
      </w:pPr>
      <w:r w:rsidRPr="00432A90">
        <w:rPr>
          <w:b/>
          <w:bCs/>
          <w:sz w:val="22"/>
          <w:szCs w:val="22"/>
        </w:rPr>
        <w:t xml:space="preserve">ПРЕДАВАНЕ И ПРИЕМАНЕ НА ИЗПЪЛНЕНИЕТО </w:t>
      </w:r>
    </w:p>
    <w:p w14:paraId="1A2F410A" w14:textId="77777777" w:rsidR="007C18B7" w:rsidRPr="00432A90" w:rsidRDefault="007C18B7" w:rsidP="007C18B7">
      <w:pPr>
        <w:tabs>
          <w:tab w:val="left" w:pos="0"/>
        </w:tabs>
        <w:spacing w:before="60" w:after="60"/>
        <w:jc w:val="both"/>
        <w:rPr>
          <w:sz w:val="22"/>
          <w:szCs w:val="22"/>
          <w:lang w:eastAsia="en-US"/>
        </w:rPr>
      </w:pPr>
      <w:r w:rsidRPr="00432A90">
        <w:rPr>
          <w:b/>
          <w:sz w:val="22"/>
          <w:szCs w:val="22"/>
        </w:rPr>
        <w:t xml:space="preserve">Чл. 17. </w:t>
      </w:r>
      <w:r w:rsidRPr="00432A90">
        <w:rPr>
          <w:sz w:val="22"/>
          <w:szCs w:val="22"/>
        </w:rPr>
        <w:t>Предаването на изпълнението на дейностите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432A90">
        <w:rPr>
          <w:b/>
          <w:sz w:val="22"/>
          <w:szCs w:val="22"/>
        </w:rPr>
        <w:t>Приемо-предавателен протокол</w:t>
      </w:r>
      <w:r w:rsidRPr="00432A90">
        <w:rPr>
          <w:sz w:val="22"/>
          <w:szCs w:val="22"/>
        </w:rPr>
        <w:t>“).</w:t>
      </w:r>
      <w:r w:rsidRPr="00432A90">
        <w:rPr>
          <w:sz w:val="22"/>
          <w:szCs w:val="22"/>
        </w:rPr>
        <w:tab/>
      </w:r>
    </w:p>
    <w:p w14:paraId="21DEE8B0" w14:textId="77777777" w:rsidR="007C18B7" w:rsidRPr="00432A90" w:rsidRDefault="007C18B7" w:rsidP="007C18B7">
      <w:pPr>
        <w:tabs>
          <w:tab w:val="left" w:pos="0"/>
        </w:tabs>
        <w:spacing w:before="60" w:after="60"/>
        <w:jc w:val="both"/>
        <w:rPr>
          <w:bCs/>
          <w:sz w:val="22"/>
          <w:szCs w:val="22"/>
        </w:rPr>
      </w:pPr>
      <w:r w:rsidRPr="00432A90">
        <w:rPr>
          <w:b/>
          <w:sz w:val="22"/>
          <w:szCs w:val="22"/>
        </w:rPr>
        <w:lastRenderedPageBreak/>
        <w:t>Чл. 18. (1)</w:t>
      </w:r>
      <w:r w:rsidRPr="00432A90">
        <w:rPr>
          <w:sz w:val="22"/>
          <w:szCs w:val="22"/>
        </w:rPr>
        <w:t xml:space="preserve"> ВЪЗЛОЖИТЕЛЯТ има право:</w:t>
      </w:r>
      <w:bookmarkStart w:id="17" w:name="_DV_M64"/>
      <w:bookmarkEnd w:id="17"/>
    </w:p>
    <w:p w14:paraId="7F91696C" w14:textId="77777777" w:rsidR="007C18B7" w:rsidRPr="00432A90" w:rsidRDefault="007C18B7" w:rsidP="007C18B7">
      <w:pPr>
        <w:tabs>
          <w:tab w:val="left" w:pos="0"/>
        </w:tabs>
        <w:spacing w:before="60" w:after="60"/>
        <w:jc w:val="both"/>
        <w:rPr>
          <w:bCs/>
          <w:sz w:val="22"/>
          <w:szCs w:val="22"/>
        </w:rPr>
      </w:pPr>
      <w:r w:rsidRPr="00432A90">
        <w:rPr>
          <w:sz w:val="22"/>
          <w:szCs w:val="22"/>
        </w:rPr>
        <w:t>1. да приеме изпълнението, когато отговаря на договореното;</w:t>
      </w:r>
      <w:bookmarkStart w:id="18" w:name="_DV_M65"/>
      <w:bookmarkEnd w:id="18"/>
    </w:p>
    <w:p w14:paraId="08864B00" w14:textId="77777777" w:rsidR="007C18B7" w:rsidRPr="00432A90" w:rsidRDefault="007C18B7" w:rsidP="007C18B7">
      <w:pPr>
        <w:tabs>
          <w:tab w:val="left" w:pos="0"/>
        </w:tabs>
        <w:spacing w:before="60" w:after="60"/>
        <w:jc w:val="both"/>
        <w:rPr>
          <w:bCs/>
          <w:sz w:val="22"/>
          <w:szCs w:val="22"/>
        </w:rPr>
      </w:pPr>
      <w:r w:rsidRPr="00432A90">
        <w:rPr>
          <w:sz w:val="22"/>
          <w:szCs w:val="22"/>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22F7EEBB" w14:textId="77777777" w:rsidR="007C18B7" w:rsidRPr="00432A90" w:rsidRDefault="007C18B7" w:rsidP="007C18B7">
      <w:pPr>
        <w:tabs>
          <w:tab w:val="left" w:pos="0"/>
        </w:tabs>
        <w:spacing w:before="60" w:after="60"/>
        <w:jc w:val="both"/>
        <w:rPr>
          <w:bCs/>
          <w:sz w:val="22"/>
          <w:szCs w:val="22"/>
        </w:rPr>
      </w:pPr>
      <w:r w:rsidRPr="00432A90">
        <w:rPr>
          <w:sz w:val="22"/>
          <w:szCs w:val="22"/>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 и/или резултатът от изпълнението става безполезен за ВЪЗЛОЖИТЕЛЯ.</w:t>
      </w:r>
    </w:p>
    <w:p w14:paraId="1C8E4A76" w14:textId="77777777" w:rsidR="007C18B7" w:rsidRPr="00432A90" w:rsidRDefault="007C18B7" w:rsidP="007C18B7">
      <w:pPr>
        <w:tabs>
          <w:tab w:val="left" w:pos="0"/>
        </w:tabs>
        <w:spacing w:before="60" w:after="60"/>
        <w:jc w:val="both"/>
        <w:rPr>
          <w:bCs/>
          <w:sz w:val="22"/>
          <w:szCs w:val="22"/>
        </w:rPr>
      </w:pPr>
      <w:r w:rsidRPr="00432A90">
        <w:rPr>
          <w:b/>
          <w:sz w:val="22"/>
          <w:szCs w:val="22"/>
        </w:rPr>
        <w:t>(2)</w:t>
      </w:r>
      <w:r w:rsidRPr="00432A90">
        <w:rPr>
          <w:sz w:val="22"/>
          <w:szCs w:val="22"/>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w:t>
      </w:r>
      <w:r w:rsidRPr="00432A90">
        <w:rPr>
          <w:spacing w:val="1"/>
          <w:sz w:val="22"/>
          <w:szCs w:val="22"/>
        </w:rPr>
        <w:t xml:space="preserve">. </w:t>
      </w:r>
      <w:r w:rsidRPr="00432A90">
        <w:rPr>
          <w:sz w:val="22"/>
          <w:szCs w:val="22"/>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неустойка, съгласно </w:t>
      </w:r>
      <w:r w:rsidRPr="00432A90">
        <w:rPr>
          <w:spacing w:val="1"/>
          <w:sz w:val="22"/>
          <w:szCs w:val="22"/>
        </w:rPr>
        <w:t>чл. 19 – 22 от Договора</w:t>
      </w:r>
      <w:r w:rsidRPr="00432A90">
        <w:rPr>
          <w:sz w:val="22"/>
          <w:szCs w:val="22"/>
        </w:rPr>
        <w:t>.</w:t>
      </w:r>
      <w:bookmarkStart w:id="19" w:name="_DV_M67"/>
      <w:bookmarkStart w:id="20" w:name="_DV_M68"/>
      <w:bookmarkStart w:id="21" w:name="_DV_M69"/>
      <w:bookmarkEnd w:id="19"/>
      <w:bookmarkEnd w:id="20"/>
      <w:bookmarkEnd w:id="21"/>
    </w:p>
    <w:p w14:paraId="19CB5222" w14:textId="77777777" w:rsidR="007C18B7" w:rsidRPr="00432A90" w:rsidRDefault="007C18B7" w:rsidP="007C18B7">
      <w:pPr>
        <w:spacing w:before="120" w:after="60"/>
        <w:jc w:val="both"/>
        <w:outlineLvl w:val="1"/>
        <w:rPr>
          <w:b/>
          <w:bCs/>
          <w:sz w:val="22"/>
          <w:szCs w:val="22"/>
        </w:rPr>
      </w:pPr>
      <w:r w:rsidRPr="00432A90">
        <w:rPr>
          <w:b/>
          <w:bCs/>
          <w:sz w:val="22"/>
          <w:szCs w:val="22"/>
        </w:rPr>
        <w:t>НЕУСТОЙКИ ПРИ НЕИЗПЪЛНЕНИЕ</w:t>
      </w:r>
    </w:p>
    <w:p w14:paraId="281A9DD9" w14:textId="77777777" w:rsidR="007C18B7" w:rsidRPr="00432A90" w:rsidRDefault="007C18B7" w:rsidP="007C18B7">
      <w:pPr>
        <w:shd w:val="clear" w:color="auto" w:fill="FFFFFF"/>
        <w:spacing w:before="60" w:after="60"/>
        <w:jc w:val="both"/>
        <w:rPr>
          <w:sz w:val="22"/>
          <w:szCs w:val="22"/>
        </w:rPr>
      </w:pPr>
      <w:r w:rsidRPr="00432A90">
        <w:rPr>
          <w:b/>
          <w:sz w:val="22"/>
          <w:szCs w:val="22"/>
        </w:rPr>
        <w:t>Чл. 19.</w:t>
      </w:r>
      <w:r w:rsidRPr="00432A90">
        <w:rPr>
          <w:sz w:val="22"/>
          <w:szCs w:val="22"/>
        </w:rPr>
        <w:t xml:space="preserve"> В случай че ИЗПЪЛНИТЕЛЯТ не изпълнява своите задължения по договора, ИЗПЪЛНИТЕЛЯТ се задължава да изплати на ВЪЗЛОЖИТЕЛЯ неустойка в съответствие с посоченото в настоящия договор.</w:t>
      </w:r>
    </w:p>
    <w:p w14:paraId="202649DA" w14:textId="6837D378" w:rsidR="007C18B7" w:rsidRPr="00432A90" w:rsidRDefault="007C18B7" w:rsidP="007C18B7">
      <w:pPr>
        <w:keepNext/>
        <w:keepLines/>
        <w:suppressAutoHyphens/>
        <w:spacing w:before="120" w:after="120" w:line="276" w:lineRule="auto"/>
        <w:contextualSpacing/>
        <w:jc w:val="both"/>
        <w:rPr>
          <w:sz w:val="22"/>
          <w:szCs w:val="22"/>
        </w:rPr>
      </w:pPr>
      <w:r w:rsidRPr="00432A90">
        <w:rPr>
          <w:sz w:val="22"/>
          <w:szCs w:val="22"/>
        </w:rPr>
        <w:t xml:space="preserve">(1)При забавяне на изпълнението на дейностите, предмет на договора, в договорените срокове, Изпълнителят дължи на Възложителя неустойка в размер на 0,5% от стойността на съответното възлагане за всеки работен ден на забава, но не повече от </w:t>
      </w:r>
      <w:r w:rsidR="00000732">
        <w:rPr>
          <w:sz w:val="22"/>
          <w:szCs w:val="22"/>
          <w:lang w:val="en-US"/>
        </w:rPr>
        <w:t>5</w:t>
      </w:r>
      <w:r w:rsidRPr="00432A90">
        <w:rPr>
          <w:sz w:val="22"/>
          <w:szCs w:val="22"/>
        </w:rPr>
        <w:t>% от стойността на възлагането.</w:t>
      </w:r>
    </w:p>
    <w:p w14:paraId="77EBF6A0" w14:textId="40B88C65" w:rsidR="007C18B7" w:rsidRPr="00432A90" w:rsidRDefault="007C18B7" w:rsidP="007C18B7">
      <w:pPr>
        <w:keepNext/>
        <w:keepLines/>
        <w:suppressAutoHyphens/>
        <w:spacing w:before="120" w:after="120" w:line="276" w:lineRule="auto"/>
        <w:contextualSpacing/>
        <w:jc w:val="both"/>
        <w:rPr>
          <w:sz w:val="22"/>
          <w:szCs w:val="22"/>
        </w:rPr>
      </w:pPr>
      <w:r w:rsidRPr="00432A90">
        <w:rPr>
          <w:sz w:val="22"/>
          <w:szCs w:val="22"/>
        </w:rPr>
        <w:t>(2)При забавяне с повече от 10 (десет) работни дни за изпълнение на дейностите в договорените срокове, ще се счита, че Изпълнителят е в съществено неизпълнение и Възложителят има право да прекрати договора.</w:t>
      </w:r>
    </w:p>
    <w:p w14:paraId="32614E70" w14:textId="5A818B19" w:rsidR="007C18B7" w:rsidRPr="00432A90" w:rsidRDefault="007C18B7" w:rsidP="007C18B7">
      <w:pPr>
        <w:keepNext/>
        <w:keepLines/>
        <w:suppressAutoHyphens/>
        <w:spacing w:before="120" w:after="120" w:line="276" w:lineRule="auto"/>
        <w:contextualSpacing/>
        <w:jc w:val="both"/>
        <w:rPr>
          <w:sz w:val="22"/>
          <w:szCs w:val="22"/>
        </w:rPr>
      </w:pPr>
      <w:r w:rsidRPr="00432A90">
        <w:rPr>
          <w:sz w:val="22"/>
          <w:szCs w:val="22"/>
        </w:rPr>
        <w:t>(3) В случай че Изпълнителят едностранно прекрати Договора, без да има правно основание за това, същият дължи на Възложителя неустойка в размер на 10% от стойността на Договора без ДДС.</w:t>
      </w:r>
    </w:p>
    <w:p w14:paraId="70D93121" w14:textId="77777777" w:rsidR="007C18B7" w:rsidRPr="00432A90" w:rsidRDefault="007C18B7" w:rsidP="007C18B7">
      <w:pPr>
        <w:keepNext/>
        <w:keepLines/>
        <w:suppressAutoHyphens/>
        <w:spacing w:before="120" w:after="120" w:line="276" w:lineRule="auto"/>
        <w:jc w:val="both"/>
        <w:rPr>
          <w:b/>
          <w:color w:val="000000"/>
          <w:sz w:val="22"/>
          <w:szCs w:val="22"/>
        </w:rPr>
      </w:pPr>
      <w:r w:rsidRPr="00432A90">
        <w:rPr>
          <w:b/>
          <w:color w:val="000000"/>
          <w:sz w:val="22"/>
          <w:szCs w:val="22"/>
        </w:rPr>
        <w:t>САНКЦИИ, НАЛАГАНИ НА “СОФИЙСКА ВОДА” АД</w:t>
      </w:r>
    </w:p>
    <w:p w14:paraId="573EA45D" w14:textId="77777777" w:rsidR="007C18B7" w:rsidRPr="00432A90" w:rsidRDefault="007C18B7" w:rsidP="007C18B7">
      <w:pPr>
        <w:keepNext/>
        <w:keepLines/>
        <w:suppressAutoHyphens/>
        <w:spacing w:before="120" w:after="120" w:line="276" w:lineRule="auto"/>
        <w:jc w:val="both"/>
        <w:rPr>
          <w:b/>
          <w:color w:val="000000"/>
          <w:sz w:val="22"/>
          <w:szCs w:val="22"/>
        </w:rPr>
      </w:pPr>
      <w:r w:rsidRPr="00432A90">
        <w:rPr>
          <w:b/>
          <w:color w:val="000000"/>
          <w:sz w:val="22"/>
          <w:szCs w:val="22"/>
        </w:rPr>
        <w:t>(5)</w:t>
      </w:r>
      <w:r w:rsidRPr="00432A90">
        <w:rPr>
          <w:color w:val="000000"/>
          <w:sz w:val="22"/>
          <w:szCs w:val="22"/>
        </w:rPr>
        <w:t>Ако в който и да е момент, поради действие или бездействие от страна на Изпълнителя и/ 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19347AD9" w14:textId="77777777" w:rsidR="007C18B7" w:rsidRPr="00432A90" w:rsidRDefault="007C18B7" w:rsidP="007C18B7">
      <w:pPr>
        <w:shd w:val="clear" w:color="auto" w:fill="FFFFFF"/>
        <w:spacing w:before="60" w:after="60"/>
        <w:jc w:val="both"/>
        <w:rPr>
          <w:sz w:val="22"/>
          <w:szCs w:val="22"/>
        </w:rPr>
      </w:pPr>
      <w:r w:rsidRPr="00432A90">
        <w:rPr>
          <w:bCs/>
          <w:sz w:val="22"/>
          <w:szCs w:val="22"/>
        </w:rPr>
        <w:t>.</w:t>
      </w:r>
      <w:r w:rsidRPr="00432A90">
        <w:rPr>
          <w:b/>
          <w:sz w:val="22"/>
          <w:szCs w:val="22"/>
        </w:rPr>
        <w:t>Чл. 20.</w:t>
      </w:r>
      <w:r w:rsidRPr="00432A90">
        <w:rPr>
          <w:sz w:val="22"/>
          <w:szCs w:val="22"/>
        </w:rPr>
        <w:t xml:space="preserve"> ИЗПЪЛНИТЕЛЯТ се задължава да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0D59A25D" w14:textId="77777777" w:rsidR="007C18B7" w:rsidRPr="00432A90" w:rsidRDefault="007C18B7" w:rsidP="007C18B7">
      <w:pPr>
        <w:spacing w:before="60" w:after="60"/>
        <w:jc w:val="both"/>
        <w:rPr>
          <w:b/>
          <w:sz w:val="22"/>
          <w:szCs w:val="22"/>
        </w:rPr>
      </w:pPr>
      <w:r w:rsidRPr="00432A90">
        <w:rPr>
          <w:b/>
          <w:sz w:val="22"/>
          <w:szCs w:val="22"/>
        </w:rPr>
        <w:t xml:space="preserve">Чл. 21. </w:t>
      </w:r>
      <w:r w:rsidRPr="00432A90">
        <w:rPr>
          <w:sz w:val="22"/>
          <w:szCs w:val="22"/>
        </w:rPr>
        <w:t xml:space="preserve">ВЪЗЛОЖИТЕЛЯТ има право да удържи всяка дължима по този Договор неустойка чрез задържане на плащане, прихващане на насрещно дължими суми, като уведоми писмено ИЗПЪЛНИТЕЛЯ за това.  </w:t>
      </w:r>
    </w:p>
    <w:p w14:paraId="42B680DC" w14:textId="77777777" w:rsidR="007C18B7" w:rsidRPr="00432A90" w:rsidRDefault="007C18B7" w:rsidP="007C18B7">
      <w:pPr>
        <w:spacing w:before="60" w:after="60"/>
        <w:jc w:val="both"/>
        <w:rPr>
          <w:sz w:val="22"/>
          <w:szCs w:val="22"/>
        </w:rPr>
      </w:pPr>
      <w:r w:rsidRPr="00432A90">
        <w:rPr>
          <w:b/>
          <w:sz w:val="22"/>
          <w:szCs w:val="22"/>
        </w:rPr>
        <w:t xml:space="preserve">Чл. 22. </w:t>
      </w:r>
      <w:r w:rsidRPr="00432A90">
        <w:rPr>
          <w:sz w:val="22"/>
          <w:szCs w:val="22"/>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6E7A3ECD" w14:textId="77777777" w:rsidR="007C18B7" w:rsidRPr="00432A90" w:rsidRDefault="007C18B7" w:rsidP="007C18B7">
      <w:pPr>
        <w:spacing w:before="120" w:after="60"/>
        <w:jc w:val="both"/>
        <w:outlineLvl w:val="1"/>
        <w:rPr>
          <w:b/>
          <w:bCs/>
          <w:sz w:val="22"/>
          <w:szCs w:val="22"/>
        </w:rPr>
      </w:pPr>
      <w:r w:rsidRPr="00432A90">
        <w:rPr>
          <w:b/>
          <w:bCs/>
          <w:sz w:val="22"/>
          <w:szCs w:val="22"/>
        </w:rPr>
        <w:t>ПРЕКРАТЯВАНЕ НА ДОГОВОРА</w:t>
      </w:r>
    </w:p>
    <w:p w14:paraId="62C8383B" w14:textId="77777777" w:rsidR="007C18B7" w:rsidRPr="00432A90" w:rsidRDefault="007C18B7" w:rsidP="007C18B7">
      <w:pPr>
        <w:autoSpaceDE w:val="0"/>
        <w:autoSpaceDN w:val="0"/>
        <w:spacing w:before="60" w:after="60"/>
        <w:jc w:val="both"/>
        <w:rPr>
          <w:sz w:val="22"/>
          <w:szCs w:val="22"/>
        </w:rPr>
      </w:pPr>
      <w:r w:rsidRPr="00432A90">
        <w:rPr>
          <w:b/>
          <w:sz w:val="22"/>
          <w:szCs w:val="22"/>
        </w:rPr>
        <w:t>Чл. 23.</w:t>
      </w:r>
      <w:r w:rsidRPr="00432A90">
        <w:rPr>
          <w:sz w:val="22"/>
          <w:szCs w:val="22"/>
        </w:rPr>
        <w:t xml:space="preserve"> (1) Този Договор се прекратява:</w:t>
      </w:r>
    </w:p>
    <w:p w14:paraId="36220FB8" w14:textId="77777777" w:rsidR="007C18B7" w:rsidRPr="00432A90" w:rsidRDefault="007C18B7" w:rsidP="007C18B7">
      <w:pPr>
        <w:spacing w:before="60" w:after="60"/>
        <w:jc w:val="both"/>
        <w:rPr>
          <w:sz w:val="22"/>
          <w:szCs w:val="22"/>
        </w:rPr>
      </w:pPr>
      <w:r w:rsidRPr="00432A90">
        <w:rPr>
          <w:sz w:val="22"/>
          <w:szCs w:val="22"/>
        </w:rPr>
        <w:t>1. с изтичане на Срока на Договора</w:t>
      </w:r>
    </w:p>
    <w:p w14:paraId="53C1C8FB" w14:textId="77777777" w:rsidR="007C18B7" w:rsidRPr="00432A90" w:rsidRDefault="007C18B7" w:rsidP="007C18B7">
      <w:pPr>
        <w:spacing w:before="60" w:after="60"/>
        <w:jc w:val="both"/>
        <w:rPr>
          <w:sz w:val="22"/>
          <w:szCs w:val="22"/>
        </w:rPr>
      </w:pPr>
      <w:r w:rsidRPr="00432A90">
        <w:rPr>
          <w:sz w:val="22"/>
          <w:szCs w:val="22"/>
        </w:rPr>
        <w:t xml:space="preserve">2. с изпълнението на всички задължения на Страните по него; </w:t>
      </w:r>
    </w:p>
    <w:p w14:paraId="4C48156E" w14:textId="77777777" w:rsidR="007C18B7" w:rsidRPr="00432A90" w:rsidRDefault="007C18B7" w:rsidP="007C18B7">
      <w:pPr>
        <w:spacing w:before="60" w:after="60"/>
        <w:jc w:val="both"/>
        <w:rPr>
          <w:sz w:val="22"/>
          <w:szCs w:val="22"/>
        </w:rPr>
      </w:pPr>
      <w:r w:rsidRPr="00432A90">
        <w:rPr>
          <w:sz w:val="22"/>
          <w:szCs w:val="22"/>
        </w:rPr>
        <w:t>3.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046B0B69" w14:textId="14643285" w:rsidR="007C18B7" w:rsidRDefault="007C18B7" w:rsidP="007C18B7">
      <w:pPr>
        <w:tabs>
          <w:tab w:val="left" w:pos="284"/>
        </w:tabs>
        <w:spacing w:before="60" w:after="60"/>
        <w:jc w:val="both"/>
        <w:rPr>
          <w:sz w:val="22"/>
          <w:szCs w:val="22"/>
          <w:lang w:val="en-US"/>
        </w:rPr>
      </w:pPr>
      <w:r w:rsidRPr="00432A90">
        <w:rPr>
          <w:sz w:val="22"/>
          <w:szCs w:val="22"/>
        </w:rPr>
        <w:t>4. при условията по чл. 5, ал. 1, т. 3 от ЗИФОДРЮПДРСЛ</w:t>
      </w:r>
      <w:r w:rsidR="00432A90">
        <w:rPr>
          <w:sz w:val="22"/>
          <w:szCs w:val="22"/>
          <w:lang w:val="en-US"/>
        </w:rPr>
        <w:t>;</w:t>
      </w:r>
    </w:p>
    <w:p w14:paraId="1A3B7CFF" w14:textId="49196B25" w:rsidR="00432A90" w:rsidRPr="00432A90" w:rsidRDefault="00432A90" w:rsidP="00432A90">
      <w:pPr>
        <w:spacing w:before="60"/>
        <w:jc w:val="both"/>
        <w:rPr>
          <w:color w:val="000000" w:themeColor="text1"/>
          <w:sz w:val="22"/>
          <w:szCs w:val="22"/>
        </w:rPr>
      </w:pPr>
      <w:r>
        <w:rPr>
          <w:sz w:val="22"/>
          <w:szCs w:val="22"/>
          <w:lang w:val="en-US"/>
        </w:rPr>
        <w:lastRenderedPageBreak/>
        <w:t>5</w:t>
      </w:r>
      <w:r>
        <w:rPr>
          <w:sz w:val="22"/>
          <w:szCs w:val="22"/>
        </w:rPr>
        <w:t xml:space="preserve">. </w:t>
      </w:r>
      <w:r w:rsidRPr="00432A90">
        <w:rPr>
          <w:color w:val="000000" w:themeColor="text1"/>
          <w:sz w:val="22"/>
          <w:szCs w:val="22"/>
        </w:rPr>
        <w:t>в случай, че в хода на изпълнение на договора, за изпълнителя се установи по безспорен начин, че не отговаря на изискванията за съответствие, приети и действащи в Групата „Веолия“.</w:t>
      </w:r>
    </w:p>
    <w:p w14:paraId="19A16495" w14:textId="77777777" w:rsidR="007C18B7" w:rsidRPr="00432A90" w:rsidRDefault="007C18B7" w:rsidP="007C18B7">
      <w:pPr>
        <w:tabs>
          <w:tab w:val="left" w:pos="284"/>
        </w:tabs>
        <w:autoSpaceDE w:val="0"/>
        <w:autoSpaceDN w:val="0"/>
        <w:spacing w:before="60" w:after="60"/>
        <w:jc w:val="both"/>
        <w:rPr>
          <w:sz w:val="22"/>
          <w:szCs w:val="22"/>
        </w:rPr>
      </w:pPr>
      <w:r w:rsidRPr="00432A90">
        <w:rPr>
          <w:b/>
          <w:sz w:val="22"/>
          <w:szCs w:val="22"/>
        </w:rPr>
        <w:t>(2)</w:t>
      </w:r>
      <w:r w:rsidRPr="00432A90">
        <w:rPr>
          <w:sz w:val="22"/>
          <w:szCs w:val="22"/>
        </w:rPr>
        <w:t xml:space="preserve"> Договорът може да бъде прекратен</w:t>
      </w:r>
    </w:p>
    <w:p w14:paraId="5F9C6CC3" w14:textId="77777777" w:rsidR="007C18B7" w:rsidRPr="00432A90" w:rsidRDefault="007C18B7" w:rsidP="007C18B7">
      <w:pPr>
        <w:tabs>
          <w:tab w:val="left" w:pos="284"/>
        </w:tabs>
        <w:autoSpaceDE w:val="0"/>
        <w:autoSpaceDN w:val="0"/>
        <w:spacing w:before="60" w:after="60"/>
        <w:jc w:val="both"/>
        <w:rPr>
          <w:sz w:val="22"/>
          <w:szCs w:val="22"/>
        </w:rPr>
      </w:pPr>
      <w:r w:rsidRPr="00432A90">
        <w:rPr>
          <w:sz w:val="22"/>
          <w:szCs w:val="22"/>
        </w:rPr>
        <w:t>1.</w:t>
      </w:r>
      <w:r w:rsidRPr="00432A90">
        <w:rPr>
          <w:sz w:val="22"/>
          <w:szCs w:val="22"/>
        </w:rPr>
        <w:tab/>
        <w:t>по взаимно съгласие на Страните, изразено в писмена форма;</w:t>
      </w:r>
    </w:p>
    <w:p w14:paraId="0F055D5E" w14:textId="77777777" w:rsidR="007C18B7" w:rsidRPr="00432A90" w:rsidRDefault="007C18B7" w:rsidP="007C18B7">
      <w:pPr>
        <w:tabs>
          <w:tab w:val="left" w:pos="284"/>
        </w:tabs>
        <w:autoSpaceDE w:val="0"/>
        <w:autoSpaceDN w:val="0"/>
        <w:spacing w:before="60" w:after="60"/>
        <w:jc w:val="both"/>
        <w:rPr>
          <w:sz w:val="22"/>
          <w:szCs w:val="22"/>
        </w:rPr>
      </w:pPr>
      <w:r w:rsidRPr="00432A90">
        <w:rPr>
          <w:sz w:val="22"/>
          <w:szCs w:val="22"/>
        </w:rPr>
        <w:t>2.</w:t>
      </w:r>
      <w:r w:rsidRPr="00432A90">
        <w:rPr>
          <w:sz w:val="22"/>
          <w:szCs w:val="22"/>
        </w:rPr>
        <w:tab/>
        <w:t>когато за ИЗПЪЛНИТЕЛЯ бъде открито производство по несъстоятелност или ликвидация – по искане на всяка от Страните.</w:t>
      </w:r>
    </w:p>
    <w:p w14:paraId="5BDBA189" w14:textId="77777777" w:rsidR="007C18B7" w:rsidRPr="00432A90" w:rsidRDefault="007C18B7" w:rsidP="007C18B7">
      <w:pPr>
        <w:tabs>
          <w:tab w:val="left" w:pos="284"/>
        </w:tabs>
        <w:autoSpaceDE w:val="0"/>
        <w:autoSpaceDN w:val="0"/>
        <w:spacing w:before="60" w:after="60"/>
        <w:jc w:val="both"/>
        <w:rPr>
          <w:sz w:val="22"/>
          <w:szCs w:val="22"/>
        </w:rPr>
      </w:pPr>
      <w:r w:rsidRPr="00432A90">
        <w:rPr>
          <w:sz w:val="22"/>
          <w:szCs w:val="22"/>
        </w:rPr>
        <w:t xml:space="preserve">3. Възложителят има право да прекрати договора с едномесечно писмено предизвестие. </w:t>
      </w:r>
    </w:p>
    <w:p w14:paraId="13D0DC10" w14:textId="77777777" w:rsidR="007C18B7" w:rsidRPr="00432A90" w:rsidRDefault="007C18B7" w:rsidP="007C18B7">
      <w:pPr>
        <w:autoSpaceDE w:val="0"/>
        <w:autoSpaceDN w:val="0"/>
        <w:spacing w:before="60" w:after="60"/>
        <w:jc w:val="both"/>
        <w:rPr>
          <w:sz w:val="22"/>
          <w:szCs w:val="22"/>
        </w:rPr>
      </w:pPr>
      <w:r w:rsidRPr="00432A90">
        <w:rPr>
          <w:b/>
          <w:sz w:val="22"/>
          <w:szCs w:val="22"/>
        </w:rPr>
        <w:t>Чл. 24.</w:t>
      </w:r>
      <w:r w:rsidRPr="00432A90">
        <w:rPr>
          <w:sz w:val="22"/>
          <w:szCs w:val="22"/>
        </w:rPr>
        <w:t xml:space="preserve"> </w:t>
      </w:r>
      <w:r w:rsidRPr="00432A90">
        <w:rPr>
          <w:b/>
          <w:sz w:val="22"/>
          <w:szCs w:val="22"/>
        </w:rPr>
        <w:t>(1)</w:t>
      </w:r>
      <w:r w:rsidRPr="00432A90">
        <w:rPr>
          <w:sz w:val="22"/>
          <w:szCs w:val="22"/>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4E971CBD" w14:textId="77777777" w:rsidR="007C18B7" w:rsidRPr="00432A90" w:rsidRDefault="007C18B7" w:rsidP="007C18B7">
      <w:pPr>
        <w:autoSpaceDE w:val="0"/>
        <w:autoSpaceDN w:val="0"/>
        <w:spacing w:before="60" w:after="60"/>
        <w:jc w:val="both"/>
        <w:rPr>
          <w:sz w:val="22"/>
          <w:szCs w:val="22"/>
        </w:rPr>
      </w:pPr>
      <w:r w:rsidRPr="00432A90">
        <w:rPr>
          <w:b/>
          <w:sz w:val="22"/>
          <w:szCs w:val="22"/>
        </w:rPr>
        <w:t>(2)</w:t>
      </w:r>
      <w:r w:rsidRPr="00432A90">
        <w:rPr>
          <w:sz w:val="22"/>
          <w:szCs w:val="22"/>
        </w:rPr>
        <w:t xml:space="preserve"> За целите на този Договор, Страните ще считат за виновно неизпълнение на съществено задължение на ИЗПЪЛНИТЕЛЯ:</w:t>
      </w:r>
    </w:p>
    <w:p w14:paraId="16367114" w14:textId="77777777" w:rsidR="007C18B7" w:rsidRPr="00432A90" w:rsidRDefault="007C18B7" w:rsidP="007C18B7">
      <w:pPr>
        <w:autoSpaceDE w:val="0"/>
        <w:autoSpaceDN w:val="0"/>
        <w:spacing w:before="60" w:after="60"/>
        <w:jc w:val="both"/>
        <w:rPr>
          <w:sz w:val="22"/>
          <w:szCs w:val="22"/>
        </w:rPr>
      </w:pPr>
      <w:r w:rsidRPr="00432A90">
        <w:rPr>
          <w:sz w:val="22"/>
          <w:szCs w:val="22"/>
        </w:rPr>
        <w:t>1.  случаите, посочени като съществено неизпълнение в Раздел Неустойки при неизпълнение.</w:t>
      </w:r>
    </w:p>
    <w:p w14:paraId="419CCDC1" w14:textId="77777777" w:rsidR="007C18B7" w:rsidRPr="00432A90" w:rsidRDefault="007C18B7" w:rsidP="007C18B7">
      <w:pPr>
        <w:autoSpaceDE w:val="0"/>
        <w:autoSpaceDN w:val="0"/>
        <w:spacing w:before="60" w:after="60"/>
        <w:jc w:val="both"/>
        <w:rPr>
          <w:sz w:val="22"/>
          <w:szCs w:val="22"/>
        </w:rPr>
      </w:pPr>
      <w:r w:rsidRPr="00432A90">
        <w:rPr>
          <w:sz w:val="22"/>
          <w:szCs w:val="22"/>
        </w:rPr>
        <w:t>2. в случай че ИЗПЪЛНИТЕЛЯТ е допуснал съществено отклонение от Условията за изпълнение на поръчката, Техническата спецификация и Техническото предложение.</w:t>
      </w:r>
    </w:p>
    <w:p w14:paraId="378E3583" w14:textId="77777777" w:rsidR="007C18B7" w:rsidRPr="00432A90" w:rsidRDefault="007C18B7" w:rsidP="007C18B7">
      <w:pPr>
        <w:autoSpaceDE w:val="0"/>
        <w:autoSpaceDN w:val="0"/>
        <w:spacing w:before="60" w:after="60"/>
        <w:jc w:val="both"/>
        <w:rPr>
          <w:sz w:val="22"/>
          <w:szCs w:val="22"/>
        </w:rPr>
      </w:pPr>
      <w:r w:rsidRPr="00432A90">
        <w:rPr>
          <w:b/>
          <w:sz w:val="22"/>
          <w:szCs w:val="22"/>
        </w:rPr>
        <w:t xml:space="preserve">(3) </w:t>
      </w:r>
      <w:r w:rsidRPr="00432A90">
        <w:rPr>
          <w:sz w:val="22"/>
          <w:szCs w:val="22"/>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65A7B89B" w14:textId="77777777" w:rsidR="007C18B7" w:rsidRPr="00432A90" w:rsidRDefault="007C18B7" w:rsidP="007C18B7">
      <w:pPr>
        <w:autoSpaceDE w:val="0"/>
        <w:autoSpaceDN w:val="0"/>
        <w:spacing w:before="60" w:after="60"/>
        <w:jc w:val="both"/>
        <w:rPr>
          <w:sz w:val="22"/>
          <w:szCs w:val="22"/>
        </w:rPr>
      </w:pPr>
      <w:r w:rsidRPr="00432A90">
        <w:rPr>
          <w:b/>
          <w:sz w:val="22"/>
          <w:szCs w:val="22"/>
        </w:rPr>
        <w:t xml:space="preserve">Чл. 25. </w:t>
      </w:r>
      <w:r w:rsidRPr="00432A90">
        <w:rPr>
          <w:sz w:val="22"/>
          <w:szCs w:val="22"/>
        </w:rPr>
        <w:t>Във всички случаи на прекратяване на Договора, освен при прекратяване на юридическо лице – Страна по Договора без правоприемство:</w:t>
      </w:r>
    </w:p>
    <w:p w14:paraId="6E62003A" w14:textId="77777777" w:rsidR="007C18B7" w:rsidRPr="00432A90" w:rsidRDefault="007C18B7" w:rsidP="007C18B7">
      <w:pPr>
        <w:autoSpaceDE w:val="0"/>
        <w:autoSpaceDN w:val="0"/>
        <w:spacing w:before="60" w:after="60"/>
        <w:jc w:val="both"/>
        <w:rPr>
          <w:sz w:val="22"/>
          <w:szCs w:val="22"/>
        </w:rPr>
      </w:pPr>
      <w:r w:rsidRPr="00432A90">
        <w:rPr>
          <w:sz w:val="22"/>
          <w:szCs w:val="22"/>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40AF9CD1" w14:textId="77777777" w:rsidR="007C18B7" w:rsidRPr="00432A90" w:rsidRDefault="007C18B7" w:rsidP="007C18B7">
      <w:pPr>
        <w:autoSpaceDE w:val="0"/>
        <w:autoSpaceDN w:val="0"/>
        <w:spacing w:before="60" w:after="60"/>
        <w:jc w:val="both"/>
        <w:rPr>
          <w:sz w:val="22"/>
          <w:szCs w:val="22"/>
        </w:rPr>
      </w:pPr>
      <w:r w:rsidRPr="00432A90">
        <w:rPr>
          <w:sz w:val="22"/>
          <w:szCs w:val="22"/>
        </w:rPr>
        <w:t>2. ИЗПЪЛНИТЕЛЯТ се задължава:</w:t>
      </w:r>
    </w:p>
    <w:p w14:paraId="2C1FDF8F" w14:textId="77777777" w:rsidR="007C18B7" w:rsidRPr="00432A90" w:rsidRDefault="007C18B7" w:rsidP="007C18B7">
      <w:pPr>
        <w:autoSpaceDE w:val="0"/>
        <w:autoSpaceDN w:val="0"/>
        <w:spacing w:before="60" w:after="60"/>
        <w:jc w:val="both"/>
        <w:rPr>
          <w:sz w:val="22"/>
          <w:szCs w:val="22"/>
        </w:rPr>
      </w:pPr>
      <w:r w:rsidRPr="00432A90">
        <w:rPr>
          <w:sz w:val="22"/>
          <w:szCs w:val="22"/>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5DD03E6C" w14:textId="77777777" w:rsidR="007C18B7" w:rsidRPr="00432A90" w:rsidRDefault="007C18B7" w:rsidP="007C18B7">
      <w:pPr>
        <w:autoSpaceDE w:val="0"/>
        <w:autoSpaceDN w:val="0"/>
        <w:spacing w:before="60" w:after="60"/>
        <w:jc w:val="both"/>
        <w:rPr>
          <w:sz w:val="22"/>
          <w:szCs w:val="22"/>
        </w:rPr>
      </w:pPr>
      <w:r w:rsidRPr="00432A90">
        <w:rPr>
          <w:sz w:val="22"/>
          <w:szCs w:val="22"/>
        </w:rPr>
        <w:t>б) да предаде на ВЪЗЛОЖИТЕЛЯ всички работи, изготвени от него в изпълнение на Договора до датата на прекратяването; и</w:t>
      </w:r>
    </w:p>
    <w:p w14:paraId="18F7AE65" w14:textId="77777777" w:rsidR="007C18B7" w:rsidRPr="00432A90" w:rsidRDefault="007C18B7" w:rsidP="007C18B7">
      <w:pPr>
        <w:autoSpaceDE w:val="0"/>
        <w:autoSpaceDN w:val="0"/>
        <w:spacing w:before="60" w:after="60"/>
        <w:jc w:val="both"/>
        <w:rPr>
          <w:sz w:val="22"/>
          <w:szCs w:val="22"/>
        </w:rPr>
      </w:pPr>
      <w:r w:rsidRPr="00432A90">
        <w:rPr>
          <w:sz w:val="22"/>
          <w:szCs w:val="22"/>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70EA2783" w14:textId="77777777" w:rsidR="007C18B7" w:rsidRPr="00432A90" w:rsidRDefault="007C18B7" w:rsidP="007C18B7">
      <w:pPr>
        <w:spacing w:before="60" w:after="60"/>
        <w:jc w:val="both"/>
        <w:rPr>
          <w:sz w:val="22"/>
          <w:szCs w:val="22"/>
        </w:rPr>
      </w:pPr>
      <w:r w:rsidRPr="00432A90">
        <w:rPr>
          <w:b/>
          <w:sz w:val="22"/>
          <w:szCs w:val="22"/>
        </w:rPr>
        <w:t xml:space="preserve">Чл. 26. </w:t>
      </w:r>
      <w:r w:rsidRPr="00432A90">
        <w:rPr>
          <w:sz w:val="22"/>
          <w:szCs w:val="22"/>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14:paraId="61FAD016" w14:textId="77777777" w:rsidR="007C18B7" w:rsidRPr="00432A90" w:rsidRDefault="007C18B7" w:rsidP="007C18B7">
      <w:pPr>
        <w:spacing w:before="120" w:after="60"/>
        <w:jc w:val="both"/>
        <w:outlineLvl w:val="1"/>
        <w:rPr>
          <w:b/>
          <w:bCs/>
          <w:sz w:val="22"/>
          <w:szCs w:val="22"/>
        </w:rPr>
      </w:pPr>
      <w:r w:rsidRPr="00432A90">
        <w:rPr>
          <w:b/>
          <w:bCs/>
          <w:sz w:val="22"/>
          <w:szCs w:val="22"/>
        </w:rPr>
        <w:t>ОБЩИ РАЗПОРЕДБИ</w:t>
      </w:r>
    </w:p>
    <w:p w14:paraId="6E0DD3CD"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 xml:space="preserve">Дефинирани понятия и тълкуване </w:t>
      </w:r>
    </w:p>
    <w:p w14:paraId="23834A53" w14:textId="77777777" w:rsidR="007C18B7" w:rsidRPr="00432A90" w:rsidRDefault="007C18B7" w:rsidP="007C18B7">
      <w:pPr>
        <w:spacing w:before="60" w:after="60"/>
        <w:jc w:val="both"/>
        <w:rPr>
          <w:b/>
          <w:sz w:val="22"/>
          <w:szCs w:val="22"/>
          <w:lang w:eastAsia="en-US"/>
        </w:rPr>
      </w:pPr>
      <w:r w:rsidRPr="00432A90">
        <w:rPr>
          <w:b/>
          <w:sz w:val="22"/>
          <w:szCs w:val="22"/>
        </w:rPr>
        <w:t xml:space="preserve">Чл. 27. (1) </w:t>
      </w:r>
      <w:r w:rsidRPr="00432A90">
        <w:rPr>
          <w:sz w:val="22"/>
          <w:szCs w:val="22"/>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EC70686" w14:textId="77777777" w:rsidR="007C18B7" w:rsidRPr="00432A90" w:rsidRDefault="007C18B7" w:rsidP="007C18B7">
      <w:pPr>
        <w:spacing w:before="60" w:after="60"/>
        <w:jc w:val="both"/>
        <w:rPr>
          <w:noProof/>
          <w:sz w:val="22"/>
          <w:szCs w:val="22"/>
          <w:lang w:eastAsia="cs-CZ"/>
        </w:rPr>
      </w:pPr>
      <w:r w:rsidRPr="00432A90">
        <w:rPr>
          <w:b/>
          <w:sz w:val="22"/>
          <w:szCs w:val="22"/>
        </w:rPr>
        <w:t xml:space="preserve">(2) </w:t>
      </w:r>
      <w:r w:rsidRPr="00432A90">
        <w:rPr>
          <w:noProof/>
          <w:sz w:val="22"/>
          <w:szCs w:val="22"/>
          <w:lang w:eastAsia="cs-CZ"/>
        </w:rPr>
        <w:t>При противоречие между различни разпоредби или условия, съдържащи се в Договора и Приложенията, се прилагат следните правила:</w:t>
      </w:r>
    </w:p>
    <w:p w14:paraId="3452419C" w14:textId="77777777" w:rsidR="007C18B7" w:rsidRPr="00432A90" w:rsidRDefault="007C18B7" w:rsidP="007C18B7">
      <w:pPr>
        <w:spacing w:before="60" w:after="60"/>
        <w:jc w:val="both"/>
        <w:rPr>
          <w:noProof/>
          <w:sz w:val="22"/>
          <w:szCs w:val="22"/>
          <w:lang w:eastAsia="cs-CZ"/>
        </w:rPr>
      </w:pPr>
      <w:r w:rsidRPr="00432A90">
        <w:rPr>
          <w:noProof/>
          <w:sz w:val="22"/>
          <w:szCs w:val="22"/>
          <w:lang w:eastAsia="cs-CZ"/>
        </w:rPr>
        <w:t>1. специалните разпоредби имат предимство пред общите разпоредби;</w:t>
      </w:r>
    </w:p>
    <w:p w14:paraId="52ABCC1F" w14:textId="77777777" w:rsidR="007C18B7" w:rsidRPr="00432A90" w:rsidRDefault="007C18B7" w:rsidP="007C18B7">
      <w:pPr>
        <w:spacing w:before="60" w:after="60"/>
        <w:jc w:val="both"/>
        <w:rPr>
          <w:noProof/>
          <w:sz w:val="22"/>
          <w:szCs w:val="22"/>
          <w:lang w:eastAsia="cs-CZ"/>
        </w:rPr>
      </w:pPr>
      <w:r w:rsidRPr="00432A90">
        <w:rPr>
          <w:noProof/>
          <w:sz w:val="22"/>
          <w:szCs w:val="22"/>
          <w:lang w:eastAsia="cs-CZ"/>
        </w:rPr>
        <w:t>2. разпоредбите на Приложенията имат предимство пред разпоредбите на Договора по реда, в който са номерирани в края на договора.</w:t>
      </w:r>
    </w:p>
    <w:p w14:paraId="23C2A1EC"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 xml:space="preserve">Спазване на приложими норми </w:t>
      </w:r>
    </w:p>
    <w:p w14:paraId="7CCA9A58" w14:textId="77777777" w:rsidR="007C18B7" w:rsidRPr="00432A90" w:rsidRDefault="007C18B7" w:rsidP="007C18B7">
      <w:pPr>
        <w:spacing w:before="60" w:after="60"/>
        <w:jc w:val="both"/>
        <w:rPr>
          <w:noProof/>
          <w:sz w:val="22"/>
          <w:szCs w:val="22"/>
          <w:lang w:eastAsia="cs-CZ"/>
        </w:rPr>
      </w:pPr>
      <w:r w:rsidRPr="00432A90">
        <w:rPr>
          <w:b/>
          <w:sz w:val="22"/>
          <w:szCs w:val="22"/>
        </w:rPr>
        <w:lastRenderedPageBreak/>
        <w:t xml:space="preserve">Чл. 28. </w:t>
      </w:r>
      <w:r w:rsidRPr="00432A90">
        <w:rPr>
          <w:noProof/>
          <w:sz w:val="22"/>
          <w:szCs w:val="22"/>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03902A58"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 xml:space="preserve">Конфиденциалност </w:t>
      </w:r>
    </w:p>
    <w:p w14:paraId="4CB5158F" w14:textId="77777777" w:rsidR="007C18B7" w:rsidRPr="00432A90" w:rsidRDefault="007C18B7" w:rsidP="007C18B7">
      <w:pPr>
        <w:spacing w:before="60" w:after="60"/>
        <w:jc w:val="both"/>
        <w:rPr>
          <w:bCs/>
          <w:noProof/>
          <w:sz w:val="22"/>
          <w:szCs w:val="22"/>
          <w:lang w:eastAsia="en-GB"/>
        </w:rPr>
      </w:pPr>
      <w:r w:rsidRPr="00432A90">
        <w:rPr>
          <w:b/>
          <w:sz w:val="22"/>
          <w:szCs w:val="22"/>
        </w:rPr>
        <w:t xml:space="preserve">Чл. 29. </w:t>
      </w:r>
      <w:r w:rsidRPr="00432A90">
        <w:rPr>
          <w:b/>
          <w:bCs/>
          <w:noProof/>
          <w:sz w:val="22"/>
          <w:szCs w:val="22"/>
          <w:lang w:eastAsia="en-GB"/>
        </w:rPr>
        <w:t xml:space="preserve">(1) </w:t>
      </w:r>
      <w:r w:rsidRPr="00432A90">
        <w:rPr>
          <w:bCs/>
          <w:noProof/>
          <w:sz w:val="22"/>
          <w:szCs w:val="22"/>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432A90">
        <w:rPr>
          <w:b/>
          <w:bCs/>
          <w:noProof/>
          <w:sz w:val="22"/>
          <w:szCs w:val="22"/>
          <w:lang w:eastAsia="en-GB"/>
        </w:rPr>
        <w:t>Конфиденциална информация</w:t>
      </w:r>
      <w:r w:rsidRPr="00432A90">
        <w:rPr>
          <w:bCs/>
          <w:noProof/>
          <w:sz w:val="22"/>
          <w:szCs w:val="22"/>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5A08F380"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(2)</w:t>
      </w:r>
      <w:r w:rsidRPr="00432A90">
        <w:rPr>
          <w:noProof/>
          <w:sz w:val="22"/>
          <w:szCs w:val="22"/>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4726C90"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(3)</w:t>
      </w:r>
      <w:r w:rsidRPr="00432A90">
        <w:rPr>
          <w:noProof/>
          <w:sz w:val="22"/>
          <w:szCs w:val="22"/>
          <w:lang w:eastAsia="en-GB"/>
        </w:rPr>
        <w:t xml:space="preserve"> Не се счита за нарушение на задълженията за неразкриване на Конфиденциална информация, когато:</w:t>
      </w:r>
    </w:p>
    <w:p w14:paraId="54BB9BD7"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1. информацията е станала или става публично достъпна, без нарушаване на този Договор от която и да е от Страните;</w:t>
      </w:r>
    </w:p>
    <w:p w14:paraId="3C56648B"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2. информацията се изисква по силата на закон, приложим спрямо която и да е от Страните; или</w:t>
      </w:r>
    </w:p>
    <w:p w14:paraId="595BEF61" w14:textId="77777777" w:rsidR="007C18B7" w:rsidRPr="00432A90" w:rsidRDefault="007C18B7" w:rsidP="007C18B7">
      <w:pPr>
        <w:spacing w:before="60" w:after="60"/>
        <w:jc w:val="both"/>
        <w:rPr>
          <w:bCs/>
          <w:noProof/>
          <w:sz w:val="22"/>
          <w:szCs w:val="22"/>
          <w:lang w:eastAsia="en-GB"/>
        </w:rPr>
      </w:pPr>
      <w:r w:rsidRPr="00432A90">
        <w:rPr>
          <w:bCs/>
          <w:noProof/>
          <w:sz w:val="22"/>
          <w:szCs w:val="22"/>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6FB2FA2" w14:textId="77777777" w:rsidR="007C18B7" w:rsidRPr="00432A90" w:rsidRDefault="007C18B7" w:rsidP="007C18B7">
      <w:pPr>
        <w:spacing w:before="60" w:after="60"/>
        <w:jc w:val="both"/>
        <w:rPr>
          <w:bCs/>
          <w:noProof/>
          <w:sz w:val="22"/>
          <w:szCs w:val="22"/>
          <w:lang w:eastAsia="en-GB"/>
        </w:rPr>
      </w:pPr>
      <w:r w:rsidRPr="00432A90">
        <w:rPr>
          <w:sz w:val="22"/>
          <w:szCs w:val="22"/>
        </w:rPr>
        <w:t>В случаите по точки 2 или 3 Страната, която следва да предостави информацията, уведомява незабавно другата Страна по Договора</w:t>
      </w:r>
      <w:r w:rsidRPr="00432A90">
        <w:rPr>
          <w:bCs/>
          <w:noProof/>
          <w:sz w:val="22"/>
          <w:szCs w:val="22"/>
          <w:lang w:eastAsia="en-GB"/>
        </w:rPr>
        <w:t>.</w:t>
      </w:r>
    </w:p>
    <w:p w14:paraId="5D5F3A0F" w14:textId="77777777" w:rsidR="007C18B7" w:rsidRPr="00432A90" w:rsidRDefault="007C18B7" w:rsidP="007C18B7">
      <w:pPr>
        <w:spacing w:before="60" w:after="60"/>
        <w:jc w:val="both"/>
        <w:rPr>
          <w:bCs/>
          <w:noProof/>
          <w:sz w:val="22"/>
          <w:szCs w:val="22"/>
          <w:lang w:eastAsia="en-GB"/>
        </w:rPr>
      </w:pPr>
      <w:r w:rsidRPr="00432A90">
        <w:rPr>
          <w:b/>
          <w:bCs/>
          <w:noProof/>
          <w:sz w:val="22"/>
          <w:szCs w:val="22"/>
          <w:lang w:eastAsia="en-GB"/>
        </w:rPr>
        <w:t>(4)</w:t>
      </w:r>
      <w:r w:rsidRPr="00432A90">
        <w:rPr>
          <w:bCs/>
          <w:noProof/>
          <w:sz w:val="22"/>
          <w:szCs w:val="22"/>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294333FB" w14:textId="77777777" w:rsidR="007C18B7" w:rsidRPr="00432A90" w:rsidRDefault="007C18B7" w:rsidP="007C18B7">
      <w:pPr>
        <w:spacing w:before="60" w:after="60"/>
        <w:jc w:val="both"/>
        <w:rPr>
          <w:bCs/>
          <w:noProof/>
          <w:sz w:val="22"/>
          <w:szCs w:val="22"/>
          <w:lang w:eastAsia="en-GB"/>
        </w:rPr>
      </w:pPr>
      <w:r w:rsidRPr="00432A90">
        <w:rPr>
          <w:bCs/>
          <w:noProof/>
          <w:sz w:val="22"/>
          <w:szCs w:val="22"/>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122DF88E" w14:textId="77777777" w:rsidR="007C18B7" w:rsidRPr="00432A90" w:rsidRDefault="007C18B7" w:rsidP="007C18B7">
      <w:pPr>
        <w:spacing w:before="120" w:after="60"/>
        <w:jc w:val="both"/>
        <w:rPr>
          <w:bCs/>
          <w:noProof/>
          <w:sz w:val="22"/>
          <w:szCs w:val="22"/>
          <w:u w:val="single"/>
          <w:lang w:eastAsia="en-GB"/>
        </w:rPr>
      </w:pPr>
      <w:r w:rsidRPr="00432A90">
        <w:rPr>
          <w:bCs/>
          <w:noProof/>
          <w:sz w:val="22"/>
          <w:szCs w:val="22"/>
          <w:u w:val="single"/>
          <w:lang w:eastAsia="en-GB"/>
        </w:rPr>
        <w:t>Публични изявления</w:t>
      </w:r>
    </w:p>
    <w:p w14:paraId="08A5274C" w14:textId="77777777" w:rsidR="007C18B7" w:rsidRPr="00432A90" w:rsidRDefault="007C18B7" w:rsidP="007C18B7">
      <w:pPr>
        <w:spacing w:before="60" w:after="60"/>
        <w:jc w:val="both"/>
        <w:rPr>
          <w:noProof/>
          <w:sz w:val="22"/>
          <w:szCs w:val="22"/>
          <w:lang w:eastAsia="en-GB"/>
        </w:rPr>
      </w:pPr>
      <w:bookmarkStart w:id="22" w:name="_DV_M169"/>
      <w:bookmarkStart w:id="23" w:name="_DV_M170"/>
      <w:bookmarkEnd w:id="22"/>
      <w:bookmarkEnd w:id="23"/>
      <w:r w:rsidRPr="00432A90">
        <w:rPr>
          <w:b/>
          <w:sz w:val="22"/>
          <w:szCs w:val="22"/>
        </w:rPr>
        <w:t xml:space="preserve">Чл. 30. </w:t>
      </w:r>
      <w:r w:rsidRPr="00432A90">
        <w:rPr>
          <w:noProof/>
          <w:sz w:val="22"/>
          <w:szCs w:val="22"/>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32A90">
        <w:rPr>
          <w:bCs/>
          <w:noProof/>
          <w:sz w:val="22"/>
          <w:szCs w:val="22"/>
          <w:lang w:eastAsia="en-GB"/>
        </w:rPr>
        <w:t xml:space="preserve">ВЪЗЛОЖИТЕЛЯ </w:t>
      </w:r>
      <w:r w:rsidRPr="00432A90">
        <w:rPr>
          <w:noProof/>
          <w:sz w:val="22"/>
          <w:szCs w:val="22"/>
          <w:lang w:eastAsia="en-GB"/>
        </w:rPr>
        <w:t xml:space="preserve">или на резултати от работата на ИЗПЪЛНИТЕЛЯ, без предварителното писмено съгласие на </w:t>
      </w:r>
      <w:r w:rsidRPr="00432A90">
        <w:rPr>
          <w:bCs/>
          <w:noProof/>
          <w:sz w:val="22"/>
          <w:szCs w:val="22"/>
          <w:lang w:eastAsia="en-GB"/>
        </w:rPr>
        <w:t>ВЪЗЛОЖИТЕЛЯ</w:t>
      </w:r>
      <w:r w:rsidRPr="00432A90">
        <w:rPr>
          <w:noProof/>
          <w:sz w:val="22"/>
          <w:szCs w:val="22"/>
          <w:lang w:eastAsia="en-GB"/>
        </w:rPr>
        <w:t>, което съгласие няма да бъде безпричинно отказано или забавено.</w:t>
      </w:r>
    </w:p>
    <w:p w14:paraId="42E13B91" w14:textId="77777777" w:rsidR="007C18B7" w:rsidRPr="00432A90" w:rsidRDefault="007C18B7" w:rsidP="007C18B7">
      <w:pPr>
        <w:spacing w:before="120" w:after="60"/>
        <w:jc w:val="both"/>
        <w:rPr>
          <w:noProof/>
          <w:sz w:val="22"/>
          <w:szCs w:val="22"/>
          <w:u w:val="single"/>
          <w:lang w:eastAsia="cs-CZ"/>
        </w:rPr>
      </w:pPr>
      <w:r w:rsidRPr="00432A90">
        <w:rPr>
          <w:noProof/>
          <w:sz w:val="22"/>
          <w:szCs w:val="22"/>
          <w:u w:val="single"/>
          <w:lang w:eastAsia="cs-CZ"/>
        </w:rPr>
        <w:t>Авторски права</w:t>
      </w:r>
    </w:p>
    <w:p w14:paraId="55B702EA" w14:textId="77777777" w:rsidR="007C18B7" w:rsidRPr="00432A90" w:rsidRDefault="007C18B7" w:rsidP="007C18B7">
      <w:pPr>
        <w:spacing w:before="60" w:after="60"/>
        <w:jc w:val="both"/>
        <w:rPr>
          <w:noProof/>
          <w:sz w:val="22"/>
          <w:szCs w:val="22"/>
          <w:lang w:eastAsia="cs-CZ"/>
        </w:rPr>
      </w:pPr>
      <w:r w:rsidRPr="00432A90">
        <w:rPr>
          <w:b/>
          <w:sz w:val="22"/>
          <w:szCs w:val="22"/>
        </w:rPr>
        <w:t xml:space="preserve">Чл. 31. </w:t>
      </w:r>
      <w:r w:rsidRPr="00432A90">
        <w:rPr>
          <w:b/>
          <w:bCs/>
          <w:noProof/>
          <w:sz w:val="22"/>
          <w:szCs w:val="22"/>
          <w:lang w:eastAsia="cs-CZ"/>
        </w:rPr>
        <w:t>(1)</w:t>
      </w:r>
      <w:r w:rsidRPr="00432A90">
        <w:rPr>
          <w:noProof/>
          <w:sz w:val="22"/>
          <w:szCs w:val="22"/>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68F7B1A8" w14:textId="77777777" w:rsidR="007C18B7" w:rsidRPr="00432A90" w:rsidRDefault="007C18B7" w:rsidP="007C18B7">
      <w:pPr>
        <w:spacing w:before="60" w:after="60"/>
        <w:jc w:val="both"/>
        <w:rPr>
          <w:noProof/>
          <w:sz w:val="22"/>
          <w:szCs w:val="22"/>
          <w:lang w:eastAsia="cs-CZ"/>
        </w:rPr>
      </w:pPr>
      <w:r w:rsidRPr="00432A90">
        <w:rPr>
          <w:b/>
          <w:noProof/>
          <w:sz w:val="22"/>
          <w:szCs w:val="22"/>
          <w:lang w:eastAsia="cs-CZ"/>
        </w:rPr>
        <w:t>(2)</w:t>
      </w:r>
      <w:r w:rsidRPr="00432A90">
        <w:rPr>
          <w:noProof/>
          <w:sz w:val="22"/>
          <w:szCs w:val="22"/>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w:t>
      </w:r>
      <w:r w:rsidRPr="00432A90">
        <w:rPr>
          <w:noProof/>
          <w:sz w:val="22"/>
          <w:szCs w:val="22"/>
          <w:lang w:eastAsia="cs-CZ"/>
        </w:rPr>
        <w:lastRenderedPageBreak/>
        <w:t>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01677465" w14:textId="77777777" w:rsidR="007C18B7" w:rsidRPr="00432A90" w:rsidRDefault="007C18B7" w:rsidP="007C18B7">
      <w:pPr>
        <w:spacing w:before="60" w:after="60"/>
        <w:jc w:val="both"/>
        <w:rPr>
          <w:noProof/>
          <w:sz w:val="22"/>
          <w:szCs w:val="22"/>
          <w:lang w:eastAsia="cs-CZ"/>
        </w:rPr>
      </w:pPr>
      <w:r w:rsidRPr="00432A90">
        <w:rPr>
          <w:noProof/>
          <w:sz w:val="22"/>
          <w:szCs w:val="22"/>
          <w:lang w:eastAsia="cs-CZ"/>
        </w:rPr>
        <w:t>1. чрез промяна на съответния документ или материал; или</w:t>
      </w:r>
    </w:p>
    <w:p w14:paraId="78E8EB8E" w14:textId="77777777" w:rsidR="007C18B7" w:rsidRPr="00432A90" w:rsidRDefault="007C18B7" w:rsidP="007C18B7">
      <w:pPr>
        <w:spacing w:before="60" w:after="60"/>
        <w:jc w:val="both"/>
        <w:rPr>
          <w:noProof/>
          <w:sz w:val="22"/>
          <w:szCs w:val="22"/>
          <w:lang w:eastAsia="cs-CZ"/>
        </w:rPr>
      </w:pPr>
      <w:r w:rsidRPr="00432A90">
        <w:rPr>
          <w:noProof/>
          <w:sz w:val="22"/>
          <w:szCs w:val="22"/>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1AA18E84" w14:textId="77777777" w:rsidR="007C18B7" w:rsidRPr="00432A90" w:rsidRDefault="007C18B7" w:rsidP="007C18B7">
      <w:pPr>
        <w:spacing w:before="60" w:after="60"/>
        <w:jc w:val="both"/>
        <w:rPr>
          <w:noProof/>
          <w:sz w:val="22"/>
          <w:szCs w:val="22"/>
          <w:lang w:eastAsia="cs-CZ"/>
        </w:rPr>
      </w:pPr>
      <w:r w:rsidRPr="00432A90">
        <w:rPr>
          <w:noProof/>
          <w:sz w:val="22"/>
          <w:szCs w:val="22"/>
          <w:lang w:eastAsia="cs-CZ"/>
        </w:rPr>
        <w:t>3. като получи за своя сметка разрешение за ползване на продукта от третото лице, чиито права са нарушени.</w:t>
      </w:r>
    </w:p>
    <w:p w14:paraId="42E51A92" w14:textId="77777777" w:rsidR="007C18B7" w:rsidRPr="00432A90" w:rsidRDefault="007C18B7" w:rsidP="007C18B7">
      <w:pPr>
        <w:spacing w:before="60" w:after="60"/>
        <w:jc w:val="both"/>
        <w:rPr>
          <w:noProof/>
          <w:sz w:val="22"/>
          <w:szCs w:val="22"/>
          <w:lang w:eastAsia="cs-CZ"/>
        </w:rPr>
      </w:pPr>
      <w:r w:rsidRPr="00432A90">
        <w:rPr>
          <w:b/>
          <w:noProof/>
          <w:sz w:val="22"/>
          <w:szCs w:val="22"/>
          <w:lang w:eastAsia="cs-CZ"/>
        </w:rPr>
        <w:t>(3)</w:t>
      </w:r>
      <w:r w:rsidRPr="00432A90">
        <w:rPr>
          <w:b/>
          <w:bCs/>
          <w:noProof/>
          <w:sz w:val="22"/>
          <w:szCs w:val="22"/>
          <w:lang w:eastAsia="cs-CZ"/>
        </w:rPr>
        <w:t xml:space="preserve"> </w:t>
      </w:r>
      <w:r w:rsidRPr="00432A90">
        <w:rPr>
          <w:noProof/>
          <w:sz w:val="22"/>
          <w:szCs w:val="22"/>
          <w:lang w:eastAsia="cs-CZ"/>
        </w:rPr>
        <w:t>ВЪЗЛОЖИТЕЛЯТ уведомява ИЗПЪЛНИТЕЛЯ за претенциите за нарушени авторски права от страна на трети лица в срок до 7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6A392ADA" w14:textId="77777777" w:rsidR="007C18B7" w:rsidRPr="00432A90" w:rsidRDefault="007C18B7" w:rsidP="007C18B7">
      <w:pPr>
        <w:spacing w:before="60" w:after="60"/>
        <w:jc w:val="both"/>
        <w:rPr>
          <w:noProof/>
          <w:sz w:val="22"/>
          <w:szCs w:val="22"/>
          <w:lang w:eastAsia="cs-CZ"/>
        </w:rPr>
      </w:pPr>
      <w:r w:rsidRPr="00432A90">
        <w:rPr>
          <w:b/>
          <w:bCs/>
          <w:noProof/>
          <w:sz w:val="22"/>
          <w:szCs w:val="22"/>
          <w:lang w:eastAsia="cs-CZ"/>
        </w:rPr>
        <w:t>(4)</w:t>
      </w:r>
      <w:r w:rsidRPr="00432A90">
        <w:rPr>
          <w:b/>
          <w:noProof/>
          <w:sz w:val="22"/>
          <w:szCs w:val="22"/>
          <w:lang w:eastAsia="cs-CZ"/>
        </w:rPr>
        <w:t xml:space="preserve"> </w:t>
      </w:r>
      <w:r w:rsidRPr="00432A90">
        <w:rPr>
          <w:noProof/>
          <w:sz w:val="22"/>
          <w:szCs w:val="22"/>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2E2DE8E7" w14:textId="77777777" w:rsidR="007C18B7" w:rsidRPr="00432A90" w:rsidRDefault="007C18B7" w:rsidP="007C18B7">
      <w:pPr>
        <w:spacing w:before="120" w:after="60"/>
        <w:jc w:val="both"/>
        <w:rPr>
          <w:noProof/>
          <w:sz w:val="22"/>
          <w:szCs w:val="22"/>
          <w:lang w:eastAsia="cs-CZ"/>
        </w:rPr>
      </w:pPr>
      <w:r w:rsidRPr="00432A90">
        <w:rPr>
          <w:noProof/>
          <w:sz w:val="22"/>
          <w:szCs w:val="22"/>
          <w:u w:val="single"/>
          <w:lang w:eastAsia="cs-CZ"/>
        </w:rPr>
        <w:t>Прехвърляне на права и задължения</w:t>
      </w:r>
    </w:p>
    <w:p w14:paraId="324CBB7D" w14:textId="77777777" w:rsidR="007C18B7" w:rsidRPr="00432A90" w:rsidRDefault="007C18B7" w:rsidP="007C18B7">
      <w:pPr>
        <w:spacing w:before="60" w:after="60"/>
        <w:jc w:val="both"/>
        <w:rPr>
          <w:noProof/>
          <w:sz w:val="22"/>
          <w:szCs w:val="22"/>
          <w:lang w:eastAsia="cs-CZ"/>
        </w:rPr>
      </w:pPr>
      <w:r w:rsidRPr="00432A90">
        <w:rPr>
          <w:b/>
          <w:sz w:val="22"/>
          <w:szCs w:val="22"/>
        </w:rPr>
        <w:t xml:space="preserve">Чл. 32. </w:t>
      </w:r>
      <w:r w:rsidRPr="00432A90">
        <w:rPr>
          <w:noProof/>
          <w:sz w:val="22"/>
          <w:szCs w:val="22"/>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32A90">
        <w:rPr>
          <w:sz w:val="22"/>
          <w:szCs w:val="22"/>
        </w:rPr>
        <w:t xml:space="preserve"> </w:t>
      </w:r>
      <w:r w:rsidRPr="00432A90">
        <w:rPr>
          <w:noProof/>
          <w:sz w:val="22"/>
          <w:szCs w:val="22"/>
          <w:lang w:eastAsia="cs-CZ"/>
        </w:rPr>
        <w:t>Паричните вземания по Договора  могат да бъдат прехвърляни или залагани съгласно приложимото право.</w:t>
      </w:r>
    </w:p>
    <w:p w14:paraId="44C16E85"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Изменения</w:t>
      </w:r>
    </w:p>
    <w:p w14:paraId="4BB9C26D" w14:textId="77777777" w:rsidR="007C18B7" w:rsidRPr="00432A90" w:rsidRDefault="007C18B7" w:rsidP="007C18B7">
      <w:pPr>
        <w:spacing w:before="60" w:after="60"/>
        <w:jc w:val="both"/>
        <w:rPr>
          <w:noProof/>
          <w:sz w:val="22"/>
          <w:szCs w:val="22"/>
          <w:lang w:eastAsia="en-GB"/>
        </w:rPr>
      </w:pPr>
      <w:r w:rsidRPr="00432A90">
        <w:rPr>
          <w:b/>
          <w:sz w:val="22"/>
          <w:szCs w:val="22"/>
        </w:rPr>
        <w:t xml:space="preserve">Чл. 33. </w:t>
      </w:r>
      <w:r w:rsidRPr="00432A90">
        <w:rPr>
          <w:noProof/>
          <w:sz w:val="22"/>
          <w:szCs w:val="22"/>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 Изпълнителят има възможност да предлага на Възложителя по-ниски цени или по-изгодни за Възложителя условия от заложените в договора и в ценовите таблици. Изпълнителят изпраща писмено предложението си, което се одобрява от контролиращия служител по договора от страна на Възложителя.</w:t>
      </w:r>
    </w:p>
    <w:p w14:paraId="3064AED5" w14:textId="77777777" w:rsidR="007C18B7" w:rsidRPr="00432A90" w:rsidRDefault="007C18B7" w:rsidP="007C18B7">
      <w:pPr>
        <w:spacing w:before="60" w:after="60"/>
        <w:jc w:val="both"/>
        <w:rPr>
          <w:b/>
          <w:noProof/>
          <w:sz w:val="22"/>
          <w:szCs w:val="22"/>
          <w:lang w:eastAsia="en-GB"/>
        </w:rPr>
      </w:pPr>
      <w:r w:rsidRPr="00432A90">
        <w:rPr>
          <w:noProof/>
          <w:sz w:val="22"/>
          <w:szCs w:val="22"/>
          <w:lang w:eastAsia="en-GB"/>
        </w:rPr>
        <w:t>Когато към момента на изтичане на срока на договора, ВЪЗЛОЖИТЕЛЯТ не разполага с текущ договор за възлагане на дейностите, предмет на договора, последният се подновява за срок до сключване на нов договор, но с не повече от 6 месеца, в случай че има налична остатъчна (неизразходвана) стойност.;</w:t>
      </w:r>
    </w:p>
    <w:p w14:paraId="2193F60D"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Непреодолима сила</w:t>
      </w:r>
    </w:p>
    <w:p w14:paraId="44530DF0" w14:textId="77777777" w:rsidR="007C18B7" w:rsidRPr="00432A90" w:rsidRDefault="007C18B7" w:rsidP="007C18B7">
      <w:pPr>
        <w:spacing w:before="60" w:after="60"/>
        <w:jc w:val="both"/>
        <w:rPr>
          <w:noProof/>
          <w:sz w:val="22"/>
          <w:szCs w:val="22"/>
          <w:lang w:eastAsia="en-GB"/>
        </w:rPr>
      </w:pPr>
      <w:r w:rsidRPr="00432A90">
        <w:rPr>
          <w:b/>
          <w:sz w:val="22"/>
          <w:szCs w:val="22"/>
        </w:rPr>
        <w:t xml:space="preserve">Чл. 34. (1) </w:t>
      </w:r>
      <w:r w:rsidRPr="00432A90">
        <w:rPr>
          <w:noProof/>
          <w:sz w:val="22"/>
          <w:szCs w:val="22"/>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414A9963"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(2)</w:t>
      </w:r>
      <w:r w:rsidRPr="00432A90">
        <w:rPr>
          <w:noProof/>
          <w:sz w:val="22"/>
          <w:szCs w:val="22"/>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5EB45B3"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(3)</w:t>
      </w:r>
      <w:r w:rsidRPr="00432A90">
        <w:rPr>
          <w:noProof/>
          <w:sz w:val="22"/>
          <w:szCs w:val="22"/>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0DDDE2F6"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(4)</w:t>
      </w:r>
      <w:r w:rsidRPr="00432A90">
        <w:rPr>
          <w:noProof/>
          <w:sz w:val="22"/>
          <w:szCs w:val="22"/>
          <w:lang w:eastAsia="en-GB"/>
        </w:rPr>
        <w:t xml:space="preserve"> Докато трае непреодолимата сила, изпълнението на задълженията на свързаните с тях насрещни задължения се спира.</w:t>
      </w:r>
    </w:p>
    <w:p w14:paraId="14589F4F"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Нищожност на отделни клаузи</w:t>
      </w:r>
    </w:p>
    <w:p w14:paraId="26E4460F" w14:textId="77777777" w:rsidR="007C18B7" w:rsidRPr="00432A90" w:rsidRDefault="007C18B7" w:rsidP="007C18B7">
      <w:pPr>
        <w:spacing w:before="60" w:after="60"/>
        <w:jc w:val="both"/>
        <w:rPr>
          <w:b/>
          <w:bCs/>
          <w:noProof/>
          <w:sz w:val="22"/>
          <w:szCs w:val="22"/>
          <w:lang w:eastAsia="en-GB"/>
        </w:rPr>
      </w:pPr>
      <w:r w:rsidRPr="00432A90">
        <w:rPr>
          <w:b/>
          <w:sz w:val="22"/>
          <w:szCs w:val="22"/>
        </w:rPr>
        <w:t xml:space="preserve">Чл. 35. </w:t>
      </w:r>
      <w:r w:rsidRPr="00432A90">
        <w:rPr>
          <w:noProof/>
          <w:sz w:val="22"/>
          <w:szCs w:val="22"/>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1E60754F"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lastRenderedPageBreak/>
        <w:t>Уведомления</w:t>
      </w:r>
    </w:p>
    <w:p w14:paraId="75811297" w14:textId="77777777" w:rsidR="007C18B7" w:rsidRPr="00432A90" w:rsidRDefault="007C18B7" w:rsidP="007C18B7">
      <w:pPr>
        <w:spacing w:before="60" w:after="60"/>
        <w:jc w:val="both"/>
        <w:rPr>
          <w:noProof/>
          <w:sz w:val="22"/>
          <w:szCs w:val="22"/>
          <w:lang w:eastAsia="en-GB"/>
        </w:rPr>
      </w:pPr>
      <w:r w:rsidRPr="00432A90">
        <w:rPr>
          <w:b/>
          <w:sz w:val="22"/>
          <w:szCs w:val="22"/>
        </w:rPr>
        <w:t xml:space="preserve">Чл. 36. </w:t>
      </w:r>
      <w:r w:rsidRPr="00432A90">
        <w:rPr>
          <w:b/>
          <w:noProof/>
          <w:sz w:val="22"/>
          <w:szCs w:val="22"/>
          <w:lang w:eastAsia="en-GB"/>
        </w:rPr>
        <w:t>(1)</w:t>
      </w:r>
      <w:r w:rsidRPr="00432A90">
        <w:rPr>
          <w:noProof/>
          <w:sz w:val="22"/>
          <w:szCs w:val="22"/>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73B32237"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(2)</w:t>
      </w:r>
      <w:r w:rsidRPr="00432A90">
        <w:rPr>
          <w:noProof/>
          <w:sz w:val="22"/>
          <w:szCs w:val="22"/>
          <w:lang w:eastAsia="en-GB"/>
        </w:rPr>
        <w:t xml:space="preserve"> За целите на този Договор данните и лицата за контакт на Страните са, както следва:</w:t>
      </w:r>
    </w:p>
    <w:p w14:paraId="3A347F75"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1. За ВЪЗЛОЖИТЕЛЯ:</w:t>
      </w:r>
    </w:p>
    <w:p w14:paraId="0B0A7F81"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Адрес за кореспонденция: ………………….</w:t>
      </w:r>
    </w:p>
    <w:p w14:paraId="27AA477F" w14:textId="2337C576" w:rsidR="00432A90" w:rsidRDefault="007C18B7" w:rsidP="007C18B7">
      <w:pPr>
        <w:spacing w:before="60" w:after="60"/>
        <w:jc w:val="both"/>
        <w:rPr>
          <w:noProof/>
          <w:sz w:val="22"/>
          <w:szCs w:val="22"/>
          <w:lang w:val="en-US" w:eastAsia="en-GB"/>
        </w:rPr>
      </w:pPr>
      <w:r w:rsidRPr="00432A90">
        <w:rPr>
          <w:noProof/>
          <w:sz w:val="22"/>
          <w:szCs w:val="22"/>
          <w:lang w:eastAsia="en-GB"/>
        </w:rPr>
        <w:t>Тел</w:t>
      </w:r>
      <w:r w:rsidR="00432A90">
        <w:rPr>
          <w:noProof/>
          <w:sz w:val="22"/>
          <w:szCs w:val="22"/>
          <w:lang w:eastAsia="en-GB"/>
        </w:rPr>
        <w:t>ефон</w:t>
      </w:r>
      <w:r w:rsidRPr="00432A90">
        <w:rPr>
          <w:noProof/>
          <w:sz w:val="22"/>
          <w:szCs w:val="22"/>
          <w:lang w:eastAsia="en-GB"/>
        </w:rPr>
        <w:t xml:space="preserve">:………………….., </w:t>
      </w:r>
    </w:p>
    <w:p w14:paraId="2CCA1CBB" w14:textId="393942F3" w:rsidR="007C18B7" w:rsidRPr="00432A90" w:rsidRDefault="00432A90" w:rsidP="007C18B7">
      <w:pPr>
        <w:spacing w:before="60" w:after="60"/>
        <w:jc w:val="both"/>
        <w:rPr>
          <w:noProof/>
          <w:sz w:val="22"/>
          <w:szCs w:val="22"/>
          <w:lang w:eastAsia="en-GB"/>
        </w:rPr>
      </w:pPr>
      <w:r>
        <w:rPr>
          <w:noProof/>
          <w:sz w:val="22"/>
          <w:szCs w:val="22"/>
          <w:lang w:eastAsia="en-GB"/>
        </w:rPr>
        <w:t>Електронна поща</w:t>
      </w:r>
      <w:r w:rsidR="007C18B7" w:rsidRPr="00432A90">
        <w:rPr>
          <w:noProof/>
          <w:sz w:val="22"/>
          <w:szCs w:val="22"/>
          <w:lang w:eastAsia="en-GB"/>
        </w:rPr>
        <w:t>: ……………………………</w:t>
      </w:r>
    </w:p>
    <w:p w14:paraId="60BCF37F"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 xml:space="preserve">Лице за контакт/ Контролиращ служител по договора……………………………. </w:t>
      </w:r>
    </w:p>
    <w:p w14:paraId="4BD62681"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 xml:space="preserve">2. За ИЗПЪЛНИТЕЛЯ: </w:t>
      </w:r>
    </w:p>
    <w:p w14:paraId="718FF4C2"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Адрес за кореспонденция: ………………….</w:t>
      </w:r>
    </w:p>
    <w:p w14:paraId="3AADA4C6" w14:textId="699DDC11" w:rsidR="007C18B7" w:rsidRPr="00432A90" w:rsidRDefault="007C18B7" w:rsidP="007C18B7">
      <w:pPr>
        <w:spacing w:before="60" w:after="60"/>
        <w:jc w:val="both"/>
        <w:rPr>
          <w:noProof/>
          <w:sz w:val="22"/>
          <w:szCs w:val="22"/>
          <w:lang w:eastAsia="en-GB"/>
        </w:rPr>
      </w:pPr>
      <w:r w:rsidRPr="00432A90">
        <w:rPr>
          <w:noProof/>
          <w:sz w:val="22"/>
          <w:szCs w:val="22"/>
          <w:lang w:eastAsia="en-GB"/>
        </w:rPr>
        <w:t>Тел</w:t>
      </w:r>
      <w:r w:rsidR="00432A90">
        <w:rPr>
          <w:noProof/>
          <w:sz w:val="22"/>
          <w:szCs w:val="22"/>
          <w:lang w:eastAsia="en-GB"/>
        </w:rPr>
        <w:t>ефон</w:t>
      </w:r>
      <w:r w:rsidRPr="00432A90">
        <w:rPr>
          <w:noProof/>
          <w:sz w:val="22"/>
          <w:szCs w:val="22"/>
          <w:lang w:eastAsia="en-GB"/>
        </w:rPr>
        <w:t>: ………………………………………….</w:t>
      </w:r>
    </w:p>
    <w:p w14:paraId="662C959F" w14:textId="4B009535" w:rsidR="007C18B7" w:rsidRPr="00432A90" w:rsidRDefault="00432A90" w:rsidP="007C18B7">
      <w:pPr>
        <w:spacing w:before="60" w:after="60"/>
        <w:jc w:val="both"/>
        <w:rPr>
          <w:noProof/>
          <w:sz w:val="22"/>
          <w:szCs w:val="22"/>
          <w:lang w:eastAsia="en-GB"/>
        </w:rPr>
      </w:pPr>
      <w:r>
        <w:rPr>
          <w:noProof/>
          <w:sz w:val="22"/>
          <w:szCs w:val="22"/>
          <w:lang w:eastAsia="en-GB"/>
        </w:rPr>
        <w:t>Електронна поща</w:t>
      </w:r>
      <w:r w:rsidR="007C18B7" w:rsidRPr="00432A90">
        <w:rPr>
          <w:noProof/>
          <w:sz w:val="22"/>
          <w:szCs w:val="22"/>
          <w:lang w:eastAsia="en-GB"/>
        </w:rPr>
        <w:t>: ………………………………………..</w:t>
      </w:r>
    </w:p>
    <w:p w14:paraId="5774DC89"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Лице за контакт: ………………………………………….</w:t>
      </w:r>
    </w:p>
    <w:p w14:paraId="393D6390"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(3)</w:t>
      </w:r>
      <w:r w:rsidRPr="00432A90">
        <w:rPr>
          <w:noProof/>
          <w:sz w:val="22"/>
          <w:szCs w:val="22"/>
          <w:lang w:eastAsia="en-GB"/>
        </w:rPr>
        <w:t xml:space="preserve"> За дата на уведомлението се счита:</w:t>
      </w:r>
    </w:p>
    <w:p w14:paraId="03216575"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1. датата на предаването – при лично предаване на уведомлението;</w:t>
      </w:r>
    </w:p>
    <w:p w14:paraId="333DDA53"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2. датата на пощенското клеймо на обратната разписка – при изпращане по пощата;</w:t>
      </w:r>
    </w:p>
    <w:p w14:paraId="3D31052D" w14:textId="4F2E0A91" w:rsidR="007C18B7" w:rsidRPr="00432A90" w:rsidRDefault="007C18B7" w:rsidP="007C18B7">
      <w:pPr>
        <w:spacing w:before="60" w:after="60"/>
        <w:jc w:val="both"/>
        <w:rPr>
          <w:noProof/>
          <w:sz w:val="22"/>
          <w:szCs w:val="22"/>
          <w:lang w:eastAsia="en-GB"/>
        </w:rPr>
      </w:pPr>
      <w:r w:rsidRPr="00432A90">
        <w:rPr>
          <w:noProof/>
          <w:sz w:val="22"/>
          <w:szCs w:val="22"/>
          <w:lang w:eastAsia="en-GB"/>
        </w:rPr>
        <w:t>3. датата на доставка, отбелязана върху куриерската разписка – при изпращане по куриер;</w:t>
      </w:r>
    </w:p>
    <w:p w14:paraId="1CA06A50" w14:textId="77777777" w:rsidR="007C18B7" w:rsidRPr="00432A90" w:rsidRDefault="007C18B7" w:rsidP="007C18B7">
      <w:pPr>
        <w:spacing w:before="60" w:after="60"/>
        <w:jc w:val="both"/>
        <w:rPr>
          <w:noProof/>
          <w:sz w:val="22"/>
          <w:szCs w:val="22"/>
          <w:lang w:eastAsia="en-GB"/>
        </w:rPr>
      </w:pPr>
      <w:r w:rsidRPr="00432A90">
        <w:rPr>
          <w:noProof/>
          <w:sz w:val="22"/>
          <w:szCs w:val="22"/>
          <w:lang w:eastAsia="en-GB"/>
        </w:rPr>
        <w:t xml:space="preserve">4. датата на получаване – при изпращане по електронна поща. </w:t>
      </w:r>
    </w:p>
    <w:p w14:paraId="511B462B"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(4)</w:t>
      </w:r>
      <w:r w:rsidRPr="00432A90">
        <w:rPr>
          <w:noProof/>
          <w:sz w:val="22"/>
          <w:szCs w:val="22"/>
          <w:lang w:eastAsia="en-GB"/>
        </w:rPr>
        <w:t xml:space="preserve"> Всяка кореспонденция между Страните ще се счита за валидна, ако е изпратена на някой от посочените по-горе адреси (в т.ч. електронни), чрез някое от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дни от настъпване на промяната. При неизпълнение на това задължение всяко уведомление ще се счита за валидно връчено, ако е изпратено на някой от посочените по-горе адреси, чрез някое от описаните средства за комуникация и на посочените лица за контакт.</w:t>
      </w:r>
    </w:p>
    <w:p w14:paraId="1E5FC7EC"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(5)</w:t>
      </w:r>
      <w:r w:rsidRPr="00432A90">
        <w:rPr>
          <w:noProof/>
          <w:sz w:val="22"/>
          <w:szCs w:val="22"/>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32A90">
        <w:rPr>
          <w:bCs/>
          <w:noProof/>
          <w:sz w:val="22"/>
          <w:szCs w:val="22"/>
          <w:lang w:eastAsia="en-GB"/>
        </w:rPr>
        <w:t>ИЗПЪЛНИТЕЛЯ</w:t>
      </w:r>
      <w:r w:rsidRPr="00432A90">
        <w:rPr>
          <w:noProof/>
          <w:sz w:val="22"/>
          <w:szCs w:val="22"/>
          <w:lang w:eastAsia="en-GB"/>
        </w:rPr>
        <w:t xml:space="preserve">, същият се задължава да уведоми </w:t>
      </w:r>
      <w:r w:rsidRPr="00432A90">
        <w:rPr>
          <w:bCs/>
          <w:noProof/>
          <w:sz w:val="22"/>
          <w:szCs w:val="22"/>
          <w:lang w:eastAsia="en-GB"/>
        </w:rPr>
        <w:t>ВЪЗЛОЖИТЕЛЯ</w:t>
      </w:r>
      <w:r w:rsidRPr="00432A90">
        <w:rPr>
          <w:noProof/>
          <w:sz w:val="22"/>
          <w:szCs w:val="22"/>
          <w:lang w:eastAsia="en-GB"/>
        </w:rPr>
        <w:t xml:space="preserve"> за промяната в срок до 5 дни от вписването ѝ в съответния регистър.</w:t>
      </w:r>
    </w:p>
    <w:p w14:paraId="5B857C94"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Език</w:t>
      </w:r>
    </w:p>
    <w:p w14:paraId="2B091D6C" w14:textId="77777777" w:rsidR="007C18B7" w:rsidRPr="00432A90" w:rsidRDefault="007C18B7" w:rsidP="007C18B7">
      <w:pPr>
        <w:spacing w:before="60" w:after="60"/>
        <w:jc w:val="both"/>
        <w:rPr>
          <w:noProof/>
          <w:sz w:val="22"/>
          <w:szCs w:val="22"/>
          <w:lang w:eastAsia="en-GB"/>
        </w:rPr>
      </w:pPr>
      <w:r w:rsidRPr="00432A90">
        <w:rPr>
          <w:b/>
          <w:sz w:val="22"/>
          <w:szCs w:val="22"/>
        </w:rPr>
        <w:t xml:space="preserve">Чл. 37. </w:t>
      </w:r>
      <w:r w:rsidRPr="00432A90">
        <w:rPr>
          <w:b/>
          <w:noProof/>
          <w:sz w:val="22"/>
          <w:szCs w:val="22"/>
          <w:lang w:eastAsia="en-GB"/>
        </w:rPr>
        <w:t>(1)</w:t>
      </w:r>
      <w:r w:rsidRPr="00432A90">
        <w:rPr>
          <w:noProof/>
          <w:sz w:val="22"/>
          <w:szCs w:val="22"/>
          <w:lang w:eastAsia="en-GB"/>
        </w:rPr>
        <w:t xml:space="preserve"> Този Договор се сключва на български език. </w:t>
      </w:r>
    </w:p>
    <w:p w14:paraId="17BA820B" w14:textId="77777777" w:rsidR="007C18B7" w:rsidRPr="00432A90" w:rsidRDefault="007C18B7" w:rsidP="007C18B7">
      <w:pPr>
        <w:spacing w:before="60" w:after="60"/>
        <w:jc w:val="both"/>
        <w:rPr>
          <w:noProof/>
          <w:sz w:val="22"/>
          <w:szCs w:val="22"/>
          <w:lang w:eastAsia="en-GB"/>
        </w:rPr>
      </w:pPr>
      <w:r w:rsidRPr="00432A90">
        <w:rPr>
          <w:b/>
          <w:noProof/>
          <w:sz w:val="22"/>
          <w:szCs w:val="22"/>
          <w:lang w:eastAsia="en-GB"/>
        </w:rPr>
        <w:t>(2)</w:t>
      </w:r>
      <w:r w:rsidRPr="00432A90">
        <w:rPr>
          <w:noProof/>
          <w:sz w:val="22"/>
          <w:szCs w:val="22"/>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691B903F"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Приложимо право</w:t>
      </w:r>
    </w:p>
    <w:p w14:paraId="6179C030" w14:textId="77777777" w:rsidR="007C18B7" w:rsidRPr="00432A90" w:rsidRDefault="007C18B7" w:rsidP="007C18B7">
      <w:pPr>
        <w:spacing w:before="60" w:after="60"/>
        <w:jc w:val="both"/>
        <w:rPr>
          <w:noProof/>
          <w:sz w:val="22"/>
          <w:szCs w:val="22"/>
          <w:lang w:eastAsia="en-GB"/>
        </w:rPr>
      </w:pPr>
      <w:r w:rsidRPr="00432A90">
        <w:rPr>
          <w:b/>
          <w:sz w:val="22"/>
          <w:szCs w:val="22"/>
        </w:rPr>
        <w:t xml:space="preserve">Чл. 38. </w:t>
      </w:r>
      <w:r w:rsidRPr="00432A90">
        <w:rPr>
          <w:noProof/>
          <w:sz w:val="22"/>
          <w:szCs w:val="22"/>
          <w:lang w:eastAsia="en-GB"/>
        </w:rPr>
        <w:t>За неуредените в този Договор въпроси се прилагат разпоредбите на действащото българско законодателство.</w:t>
      </w:r>
    </w:p>
    <w:p w14:paraId="16CEE295"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Разрешаване на спорове</w:t>
      </w:r>
    </w:p>
    <w:p w14:paraId="19D72C3F" w14:textId="77777777" w:rsidR="007C18B7" w:rsidRPr="00432A90" w:rsidRDefault="007C18B7" w:rsidP="007C18B7">
      <w:pPr>
        <w:spacing w:before="60" w:after="60"/>
        <w:jc w:val="both"/>
        <w:rPr>
          <w:bCs/>
          <w:noProof/>
          <w:sz w:val="22"/>
          <w:szCs w:val="22"/>
          <w:lang w:eastAsia="en-GB"/>
        </w:rPr>
      </w:pPr>
      <w:r w:rsidRPr="00432A90">
        <w:rPr>
          <w:b/>
          <w:sz w:val="22"/>
          <w:szCs w:val="22"/>
        </w:rPr>
        <w:t xml:space="preserve">Чл. 39. </w:t>
      </w:r>
      <w:r w:rsidRPr="00432A90">
        <w:rPr>
          <w:bCs/>
          <w:noProof/>
          <w:sz w:val="22"/>
          <w:szCs w:val="22"/>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432A90">
        <w:rPr>
          <w:noProof/>
          <w:sz w:val="22"/>
          <w:szCs w:val="22"/>
          <w:lang w:eastAsia="en-GB"/>
        </w:rPr>
        <w:t>от компетентния български съд</w:t>
      </w:r>
      <w:r w:rsidRPr="00432A90">
        <w:rPr>
          <w:bCs/>
          <w:noProof/>
          <w:sz w:val="22"/>
          <w:szCs w:val="22"/>
          <w:lang w:eastAsia="en-GB"/>
        </w:rPr>
        <w:t>.</w:t>
      </w:r>
    </w:p>
    <w:p w14:paraId="6EC9369D" w14:textId="77777777" w:rsidR="007C18B7" w:rsidRPr="00432A90" w:rsidRDefault="007C18B7" w:rsidP="007C18B7">
      <w:pPr>
        <w:spacing w:before="120" w:after="60"/>
        <w:jc w:val="both"/>
        <w:rPr>
          <w:noProof/>
          <w:sz w:val="22"/>
          <w:szCs w:val="22"/>
          <w:u w:val="single"/>
          <w:lang w:eastAsia="en-GB"/>
        </w:rPr>
      </w:pPr>
      <w:r w:rsidRPr="00432A90">
        <w:rPr>
          <w:noProof/>
          <w:sz w:val="22"/>
          <w:szCs w:val="22"/>
          <w:u w:val="single"/>
          <w:lang w:eastAsia="en-GB"/>
        </w:rPr>
        <w:t>Екземпляри</w:t>
      </w:r>
    </w:p>
    <w:p w14:paraId="38411B0C" w14:textId="77777777" w:rsidR="007C18B7" w:rsidRPr="00432A90" w:rsidRDefault="007C18B7" w:rsidP="007C18B7">
      <w:pPr>
        <w:spacing w:before="60" w:after="60"/>
        <w:jc w:val="both"/>
        <w:rPr>
          <w:noProof/>
          <w:sz w:val="22"/>
          <w:szCs w:val="22"/>
          <w:lang w:eastAsia="en-GB"/>
        </w:rPr>
      </w:pPr>
      <w:r w:rsidRPr="00432A90">
        <w:rPr>
          <w:b/>
          <w:sz w:val="22"/>
          <w:szCs w:val="22"/>
        </w:rPr>
        <w:lastRenderedPageBreak/>
        <w:t xml:space="preserve">Чл. 40. </w:t>
      </w:r>
      <w:r w:rsidRPr="00432A90">
        <w:rPr>
          <w:noProof/>
          <w:sz w:val="22"/>
          <w:szCs w:val="22"/>
          <w:lang w:eastAsia="en-GB"/>
        </w:rPr>
        <w:t>Този Договор е изготвен и подписан в два еднообразни екземпляра – по един за всяка от Страните.</w:t>
      </w:r>
    </w:p>
    <w:p w14:paraId="34B7787F" w14:textId="77777777" w:rsidR="007C18B7" w:rsidRPr="00432A90" w:rsidRDefault="007C18B7" w:rsidP="007C18B7">
      <w:pPr>
        <w:autoSpaceDE w:val="0"/>
        <w:autoSpaceDN w:val="0"/>
        <w:adjustRightInd w:val="0"/>
        <w:spacing w:before="120" w:after="60"/>
        <w:jc w:val="both"/>
        <w:rPr>
          <w:noProof/>
          <w:sz w:val="22"/>
          <w:szCs w:val="22"/>
        </w:rPr>
      </w:pPr>
      <w:r w:rsidRPr="00432A90">
        <w:rPr>
          <w:noProof/>
          <w:sz w:val="22"/>
          <w:szCs w:val="22"/>
          <w:u w:val="single"/>
        </w:rPr>
        <w:t>Приложения</w:t>
      </w:r>
      <w:r w:rsidRPr="00432A90">
        <w:rPr>
          <w:noProof/>
          <w:sz w:val="22"/>
          <w:szCs w:val="22"/>
        </w:rPr>
        <w:t>:</w:t>
      </w:r>
    </w:p>
    <w:p w14:paraId="7D967181" w14:textId="77777777" w:rsidR="007C18B7" w:rsidRPr="00432A90" w:rsidRDefault="007C18B7" w:rsidP="007C18B7">
      <w:pPr>
        <w:autoSpaceDE w:val="0"/>
        <w:autoSpaceDN w:val="0"/>
        <w:adjustRightInd w:val="0"/>
        <w:jc w:val="both"/>
        <w:rPr>
          <w:b/>
          <w:noProof/>
          <w:sz w:val="22"/>
          <w:szCs w:val="22"/>
          <w:lang w:eastAsia="en-US"/>
        </w:rPr>
      </w:pPr>
      <w:r w:rsidRPr="00432A90">
        <w:rPr>
          <w:b/>
          <w:noProof/>
          <w:sz w:val="22"/>
          <w:szCs w:val="22"/>
        </w:rPr>
        <w:t xml:space="preserve">Чл. 41. </w:t>
      </w:r>
      <w:r w:rsidRPr="00432A90">
        <w:rPr>
          <w:noProof/>
          <w:sz w:val="22"/>
          <w:szCs w:val="22"/>
        </w:rPr>
        <w:t>Към този Договор се прилагат и са неразделна част от него следните приложения:</w:t>
      </w:r>
    </w:p>
    <w:p w14:paraId="0F8D6C1C" w14:textId="77777777"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Приложение № 1 – Техническа спецификация;</w:t>
      </w:r>
    </w:p>
    <w:p w14:paraId="3F792698" w14:textId="77777777"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Приложение № 2 – Техническо предложение на ИЗПЪЛНИТЕЛЯ;</w:t>
      </w:r>
    </w:p>
    <w:p w14:paraId="25CA6671" w14:textId="77777777"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Приложение № 3 – Ценово предложение на ИЗПЪЛНИТЕЛЯ;</w:t>
      </w:r>
    </w:p>
    <w:p w14:paraId="60C8D2FE" w14:textId="77777777"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 xml:space="preserve">Приложение № 4 – </w:t>
      </w:r>
      <w:r w:rsidRPr="00432A90">
        <w:rPr>
          <w:noProof/>
          <w:sz w:val="22"/>
          <w:szCs w:val="22"/>
        </w:rPr>
        <w:t>Споразумение Сигурност (по образец)</w:t>
      </w:r>
      <w:r w:rsidRPr="00432A90">
        <w:rPr>
          <w:bCs/>
          <w:iCs/>
          <w:noProof/>
          <w:sz w:val="22"/>
          <w:szCs w:val="22"/>
        </w:rPr>
        <w:t>.</w:t>
      </w:r>
    </w:p>
    <w:p w14:paraId="1353413A" w14:textId="69F1FEE8"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Приложение №5 - Споразумение 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w:t>
      </w:r>
    </w:p>
    <w:p w14:paraId="7BFA1792" w14:textId="77777777" w:rsidR="007C18B7" w:rsidRPr="00432A90" w:rsidRDefault="007C18B7" w:rsidP="007C18B7">
      <w:pPr>
        <w:autoSpaceDE w:val="0"/>
        <w:autoSpaceDN w:val="0"/>
        <w:adjustRightInd w:val="0"/>
        <w:jc w:val="both"/>
        <w:rPr>
          <w:bCs/>
          <w:iCs/>
          <w:noProof/>
          <w:sz w:val="22"/>
          <w:szCs w:val="22"/>
        </w:rPr>
      </w:pPr>
      <w:r w:rsidRPr="00432A90">
        <w:rPr>
          <w:bCs/>
          <w:iCs/>
          <w:noProof/>
          <w:sz w:val="22"/>
          <w:szCs w:val="22"/>
        </w:rPr>
        <w:t>Приложение № 6 - Споразумение за съвместно осигуряване опазването на околната среда, при доставка на продукти и услуги, възложени от „Софийска вода“ АД.</w:t>
      </w:r>
    </w:p>
    <w:p w14:paraId="44674382" w14:textId="77777777" w:rsidR="007C18B7" w:rsidRDefault="007C18B7" w:rsidP="007C18B7">
      <w:pPr>
        <w:autoSpaceDE w:val="0"/>
        <w:autoSpaceDN w:val="0"/>
        <w:adjustRightInd w:val="0"/>
        <w:jc w:val="both"/>
        <w:rPr>
          <w:bCs/>
          <w:iCs/>
          <w:noProof/>
          <w:sz w:val="22"/>
          <w:szCs w:val="22"/>
        </w:rPr>
      </w:pPr>
      <w:r w:rsidRPr="00432A90">
        <w:rPr>
          <w:bCs/>
          <w:iCs/>
          <w:noProof/>
          <w:sz w:val="22"/>
          <w:szCs w:val="22"/>
        </w:rPr>
        <w:t>.</w:t>
      </w:r>
    </w:p>
    <w:p w14:paraId="39E7D854" w14:textId="77777777" w:rsidR="00432A90" w:rsidRDefault="00432A90" w:rsidP="007C18B7">
      <w:pPr>
        <w:autoSpaceDE w:val="0"/>
        <w:autoSpaceDN w:val="0"/>
        <w:adjustRightInd w:val="0"/>
        <w:jc w:val="both"/>
        <w:rPr>
          <w:bCs/>
          <w:iCs/>
          <w:noProof/>
          <w:sz w:val="22"/>
          <w:szCs w:val="22"/>
        </w:rPr>
      </w:pPr>
    </w:p>
    <w:p w14:paraId="036D3D40" w14:textId="77777777" w:rsidR="00432A90" w:rsidRDefault="00432A90" w:rsidP="007C18B7">
      <w:pPr>
        <w:autoSpaceDE w:val="0"/>
        <w:autoSpaceDN w:val="0"/>
        <w:adjustRightInd w:val="0"/>
        <w:jc w:val="both"/>
        <w:rPr>
          <w:bCs/>
          <w:iCs/>
          <w:noProof/>
          <w:sz w:val="22"/>
          <w:szCs w:val="22"/>
        </w:rPr>
      </w:pPr>
    </w:p>
    <w:p w14:paraId="1D729C92" w14:textId="77777777" w:rsidR="00432A90" w:rsidRPr="00432A90" w:rsidRDefault="00432A90" w:rsidP="007C18B7">
      <w:pPr>
        <w:autoSpaceDE w:val="0"/>
        <w:autoSpaceDN w:val="0"/>
        <w:adjustRightInd w:val="0"/>
        <w:jc w:val="both"/>
        <w:rPr>
          <w:bCs/>
          <w:iCs/>
          <w:noProof/>
          <w:sz w:val="22"/>
          <w:szCs w:val="22"/>
        </w:rPr>
      </w:pPr>
    </w:p>
    <w:p w14:paraId="4895BBA7" w14:textId="77777777" w:rsidR="007C18B7" w:rsidRPr="00432A90" w:rsidRDefault="007C18B7" w:rsidP="007C18B7">
      <w:pPr>
        <w:autoSpaceDE w:val="0"/>
        <w:autoSpaceDN w:val="0"/>
        <w:adjustRightInd w:val="0"/>
        <w:jc w:val="both"/>
        <w:rPr>
          <w:bCs/>
          <w:iCs/>
          <w:noProof/>
          <w:sz w:val="22"/>
          <w:szCs w:val="22"/>
        </w:rPr>
      </w:pPr>
    </w:p>
    <w:tbl>
      <w:tblPr>
        <w:tblW w:w="0" w:type="auto"/>
        <w:jc w:val="center"/>
        <w:tblLayout w:type="fixed"/>
        <w:tblLook w:val="04A0" w:firstRow="1" w:lastRow="0" w:firstColumn="1" w:lastColumn="0" w:noHBand="0" w:noVBand="1"/>
      </w:tblPr>
      <w:tblGrid>
        <w:gridCol w:w="4261"/>
        <w:gridCol w:w="3585"/>
      </w:tblGrid>
      <w:tr w:rsidR="007C18B7" w:rsidRPr="00432A90" w14:paraId="170DB6F5" w14:textId="77777777" w:rsidTr="008E64B1">
        <w:trPr>
          <w:jc w:val="center"/>
        </w:trPr>
        <w:tc>
          <w:tcPr>
            <w:tcW w:w="4261" w:type="dxa"/>
            <w:hideMark/>
          </w:tcPr>
          <w:p w14:paraId="334CBEF3" w14:textId="77777777" w:rsidR="007C18B7" w:rsidRPr="00432A90" w:rsidRDefault="007C18B7" w:rsidP="008E64B1">
            <w:pPr>
              <w:rPr>
                <w:rFonts w:eastAsia="Calibri"/>
                <w:noProof/>
                <w:sz w:val="22"/>
                <w:szCs w:val="22"/>
              </w:rPr>
            </w:pPr>
            <w:r w:rsidRPr="00432A90">
              <w:rPr>
                <w:noProof/>
                <w:sz w:val="22"/>
                <w:szCs w:val="22"/>
              </w:rPr>
              <w:t>/……………………………./</w:t>
            </w:r>
          </w:p>
          <w:p w14:paraId="22463C7B" w14:textId="77777777" w:rsidR="007C18B7" w:rsidRPr="00432A90" w:rsidRDefault="007C18B7" w:rsidP="008E64B1">
            <w:pPr>
              <w:rPr>
                <w:noProof/>
                <w:sz w:val="22"/>
                <w:szCs w:val="22"/>
              </w:rPr>
            </w:pPr>
            <w:r w:rsidRPr="00432A90">
              <w:rPr>
                <w:noProof/>
                <w:sz w:val="22"/>
                <w:szCs w:val="22"/>
              </w:rPr>
              <w:t>Васил Тренев</w:t>
            </w:r>
          </w:p>
          <w:p w14:paraId="7B8B0A1B" w14:textId="77777777" w:rsidR="007C18B7" w:rsidRPr="00432A90" w:rsidRDefault="007C18B7" w:rsidP="008E64B1">
            <w:pPr>
              <w:rPr>
                <w:noProof/>
                <w:sz w:val="22"/>
                <w:szCs w:val="22"/>
              </w:rPr>
            </w:pPr>
            <w:r w:rsidRPr="00432A90">
              <w:rPr>
                <w:noProof/>
                <w:sz w:val="22"/>
                <w:szCs w:val="22"/>
              </w:rPr>
              <w:t>Изпълнителен директор</w:t>
            </w:r>
          </w:p>
          <w:p w14:paraId="200F9C55" w14:textId="77777777" w:rsidR="007C18B7" w:rsidRPr="00432A90" w:rsidRDefault="007C18B7" w:rsidP="008E64B1">
            <w:pPr>
              <w:rPr>
                <w:b/>
                <w:bCs/>
                <w:noProof/>
                <w:sz w:val="22"/>
                <w:szCs w:val="22"/>
              </w:rPr>
            </w:pPr>
            <w:r w:rsidRPr="00432A90">
              <w:rPr>
                <w:noProof/>
                <w:sz w:val="22"/>
                <w:szCs w:val="22"/>
              </w:rPr>
              <w:t>„Софийска вода“ АД</w:t>
            </w:r>
          </w:p>
          <w:p w14:paraId="11ED195C" w14:textId="77777777" w:rsidR="007C18B7" w:rsidRPr="00432A90" w:rsidRDefault="007C18B7" w:rsidP="008E64B1">
            <w:pPr>
              <w:rPr>
                <w:b/>
                <w:bCs/>
                <w:noProof/>
                <w:sz w:val="22"/>
                <w:szCs w:val="22"/>
              </w:rPr>
            </w:pPr>
            <w:r w:rsidRPr="00432A90">
              <w:rPr>
                <w:b/>
                <w:bCs/>
                <w:noProof/>
                <w:sz w:val="22"/>
                <w:szCs w:val="22"/>
              </w:rPr>
              <w:t xml:space="preserve">Изпълнител </w:t>
            </w:r>
          </w:p>
        </w:tc>
        <w:tc>
          <w:tcPr>
            <w:tcW w:w="3585" w:type="dxa"/>
            <w:hideMark/>
          </w:tcPr>
          <w:p w14:paraId="4FF2A5E7" w14:textId="77777777" w:rsidR="007C18B7" w:rsidRPr="00432A90" w:rsidRDefault="007C18B7" w:rsidP="008E64B1">
            <w:pPr>
              <w:rPr>
                <w:noProof/>
                <w:sz w:val="22"/>
                <w:szCs w:val="22"/>
              </w:rPr>
            </w:pPr>
            <w:r w:rsidRPr="00432A90">
              <w:rPr>
                <w:noProof/>
                <w:sz w:val="22"/>
                <w:szCs w:val="22"/>
              </w:rPr>
              <w:t>/…………………………………/</w:t>
            </w:r>
          </w:p>
          <w:p w14:paraId="2AD373B3" w14:textId="77777777" w:rsidR="007C18B7" w:rsidRPr="00432A90" w:rsidRDefault="007C18B7" w:rsidP="008E64B1">
            <w:pPr>
              <w:rPr>
                <w:noProof/>
                <w:sz w:val="22"/>
                <w:szCs w:val="22"/>
              </w:rPr>
            </w:pPr>
            <w:r w:rsidRPr="00432A90">
              <w:rPr>
                <w:noProof/>
                <w:sz w:val="22"/>
                <w:szCs w:val="22"/>
              </w:rPr>
              <w:t>………………………………</w:t>
            </w:r>
          </w:p>
          <w:p w14:paraId="0D0A5945" w14:textId="77777777" w:rsidR="007C18B7" w:rsidRPr="00432A90" w:rsidRDefault="007C18B7" w:rsidP="008E64B1">
            <w:pPr>
              <w:rPr>
                <w:noProof/>
                <w:sz w:val="22"/>
                <w:szCs w:val="22"/>
              </w:rPr>
            </w:pPr>
            <w:r w:rsidRPr="00432A90">
              <w:rPr>
                <w:noProof/>
                <w:sz w:val="22"/>
                <w:szCs w:val="22"/>
              </w:rPr>
              <w:t>………………………………</w:t>
            </w:r>
          </w:p>
          <w:p w14:paraId="610F6B3B" w14:textId="77777777" w:rsidR="007C18B7" w:rsidRPr="00432A90" w:rsidRDefault="007C18B7" w:rsidP="008E64B1">
            <w:pPr>
              <w:rPr>
                <w:noProof/>
                <w:sz w:val="22"/>
                <w:szCs w:val="22"/>
              </w:rPr>
            </w:pPr>
            <w:r w:rsidRPr="00432A90">
              <w:rPr>
                <w:noProof/>
                <w:sz w:val="22"/>
                <w:szCs w:val="22"/>
              </w:rPr>
              <w:t>………………………………</w:t>
            </w:r>
          </w:p>
          <w:p w14:paraId="279194FF" w14:textId="77777777" w:rsidR="007C18B7" w:rsidRPr="00432A90" w:rsidRDefault="007C18B7" w:rsidP="008E64B1">
            <w:pPr>
              <w:rPr>
                <w:b/>
                <w:bCs/>
                <w:noProof/>
                <w:sz w:val="22"/>
                <w:szCs w:val="22"/>
              </w:rPr>
            </w:pPr>
            <w:r w:rsidRPr="00432A90">
              <w:rPr>
                <w:b/>
                <w:bCs/>
                <w:noProof/>
                <w:sz w:val="22"/>
                <w:szCs w:val="22"/>
              </w:rPr>
              <w:t>Възложител</w:t>
            </w:r>
          </w:p>
        </w:tc>
      </w:tr>
    </w:tbl>
    <w:p w14:paraId="7A0E1096" w14:textId="77777777" w:rsidR="00750705" w:rsidRPr="00432A90" w:rsidRDefault="00750705">
      <w:pPr>
        <w:rPr>
          <w:sz w:val="22"/>
          <w:szCs w:val="22"/>
        </w:rPr>
      </w:pPr>
    </w:p>
    <w:sectPr w:rsidR="00750705" w:rsidRPr="00432A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0D106D"/>
    <w:multiLevelType w:val="multilevel"/>
    <w:tmpl w:val="DCF2C090"/>
    <w:lvl w:ilvl="0">
      <w:start w:val="1"/>
      <w:numFmt w:val="decimal"/>
      <w:lvlText w:val="%1."/>
      <w:lvlJc w:val="left"/>
      <w:pPr>
        <w:tabs>
          <w:tab w:val="num" w:pos="720"/>
        </w:tabs>
        <w:ind w:left="720" w:hanging="720"/>
      </w:pPr>
      <w:rPr>
        <w:rFonts w:ascii="Verdana" w:hAnsi="Verdana" w:hint="default"/>
        <w:b w:val="0"/>
        <w:i w:val="0"/>
        <w:sz w:val="18"/>
        <w:szCs w:val="18"/>
      </w:rPr>
    </w:lvl>
    <w:lvl w:ilvl="1">
      <w:start w:val="1"/>
      <w:numFmt w:val="decimal"/>
      <w:lvlText w:val="%1.%2."/>
      <w:lvlJc w:val="left"/>
      <w:pPr>
        <w:tabs>
          <w:tab w:val="num" w:pos="1620"/>
        </w:tabs>
        <w:ind w:left="1260" w:hanging="360"/>
      </w:pPr>
      <w:rPr>
        <w:rFonts w:ascii="Times New Roman" w:hAnsi="Times New Roman" w:cs="Times New Roman" w:hint="default"/>
        <w:b w:val="0"/>
        <w:i w:val="0"/>
        <w:sz w:val="22"/>
        <w:szCs w:val="22"/>
      </w:rPr>
    </w:lvl>
    <w:lvl w:ilvl="2">
      <w:start w:val="1"/>
      <w:numFmt w:val="decimal"/>
      <w:lvlText w:val="%1.%2.%3."/>
      <w:lvlJc w:val="left"/>
      <w:pPr>
        <w:tabs>
          <w:tab w:val="num" w:pos="2610"/>
        </w:tabs>
        <w:ind w:left="2610" w:hanging="720"/>
      </w:pPr>
      <w:rPr>
        <w:rFonts w:ascii="Verdana" w:hAnsi="Verdana" w:hint="default"/>
        <w:b w:val="0"/>
        <w:i w:val="0"/>
        <w:sz w:val="18"/>
        <w:szCs w:val="18"/>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16cid:durableId="670565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026"/>
    <w:rsid w:val="00000732"/>
    <w:rsid w:val="00180BFD"/>
    <w:rsid w:val="001C39C3"/>
    <w:rsid w:val="00297682"/>
    <w:rsid w:val="00353E20"/>
    <w:rsid w:val="00432A90"/>
    <w:rsid w:val="005B37E0"/>
    <w:rsid w:val="00617845"/>
    <w:rsid w:val="0073161D"/>
    <w:rsid w:val="00750705"/>
    <w:rsid w:val="007C18B7"/>
    <w:rsid w:val="007C2956"/>
    <w:rsid w:val="00871182"/>
    <w:rsid w:val="008D5350"/>
    <w:rsid w:val="009F6026"/>
    <w:rsid w:val="00A71C01"/>
    <w:rsid w:val="00A913DD"/>
    <w:rsid w:val="00B7010B"/>
    <w:rsid w:val="00C00F73"/>
    <w:rsid w:val="00CB26F4"/>
    <w:rsid w:val="00F309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41386"/>
  <w15:chartTrackingRefBased/>
  <w15:docId w15:val="{B7A4073C-DD3D-49B6-80B4-4E8CE644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8B7"/>
    <w:pPr>
      <w:spacing w:after="0" w:line="240" w:lineRule="auto"/>
    </w:pPr>
    <w:rPr>
      <w:rFonts w:ascii="Times New Roman" w:eastAsia="Times New Roman" w:hAnsi="Times New Roman" w:cs="Times New Roman"/>
      <w:kern w:val="0"/>
      <w:sz w:val="24"/>
      <w:szCs w:val="24"/>
      <w:lang w:eastAsia="bg-BG"/>
      <w14:ligatures w14:val="none"/>
    </w:rPr>
  </w:style>
  <w:style w:type="paragraph" w:styleId="Heading1">
    <w:name w:val="heading 1"/>
    <w:basedOn w:val="Normal"/>
    <w:next w:val="Normal"/>
    <w:link w:val="Heading1Char"/>
    <w:uiPriority w:val="9"/>
    <w:qFormat/>
    <w:rsid w:val="009F60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60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60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60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60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60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0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0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0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0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60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60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60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60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60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0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0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026"/>
    <w:rPr>
      <w:rFonts w:eastAsiaTheme="majorEastAsia" w:cstheme="majorBidi"/>
      <w:color w:val="272727" w:themeColor="text1" w:themeTint="D8"/>
    </w:rPr>
  </w:style>
  <w:style w:type="paragraph" w:styleId="Title">
    <w:name w:val="Title"/>
    <w:basedOn w:val="Normal"/>
    <w:next w:val="Normal"/>
    <w:link w:val="TitleChar"/>
    <w:uiPriority w:val="10"/>
    <w:qFormat/>
    <w:rsid w:val="009F60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0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0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0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026"/>
    <w:pPr>
      <w:spacing w:before="160"/>
      <w:jc w:val="center"/>
    </w:pPr>
    <w:rPr>
      <w:i/>
      <w:iCs/>
      <w:color w:val="404040" w:themeColor="text1" w:themeTint="BF"/>
    </w:rPr>
  </w:style>
  <w:style w:type="character" w:customStyle="1" w:styleId="QuoteChar">
    <w:name w:val="Quote Char"/>
    <w:basedOn w:val="DefaultParagraphFont"/>
    <w:link w:val="Quote"/>
    <w:uiPriority w:val="29"/>
    <w:rsid w:val="009F6026"/>
    <w:rPr>
      <w:i/>
      <w:iCs/>
      <w:color w:val="404040" w:themeColor="text1" w:themeTint="BF"/>
    </w:rPr>
  </w:style>
  <w:style w:type="paragraph" w:styleId="ListParagraph">
    <w:name w:val="List Paragraph"/>
    <w:basedOn w:val="Normal"/>
    <w:uiPriority w:val="34"/>
    <w:qFormat/>
    <w:rsid w:val="009F6026"/>
    <w:pPr>
      <w:ind w:left="720"/>
      <w:contextualSpacing/>
    </w:pPr>
  </w:style>
  <w:style w:type="character" w:styleId="IntenseEmphasis">
    <w:name w:val="Intense Emphasis"/>
    <w:basedOn w:val="DefaultParagraphFont"/>
    <w:uiPriority w:val="21"/>
    <w:qFormat/>
    <w:rsid w:val="009F6026"/>
    <w:rPr>
      <w:i/>
      <w:iCs/>
      <w:color w:val="0F4761" w:themeColor="accent1" w:themeShade="BF"/>
    </w:rPr>
  </w:style>
  <w:style w:type="paragraph" w:styleId="IntenseQuote">
    <w:name w:val="Intense Quote"/>
    <w:basedOn w:val="Normal"/>
    <w:next w:val="Normal"/>
    <w:link w:val="IntenseQuoteChar"/>
    <w:uiPriority w:val="30"/>
    <w:qFormat/>
    <w:rsid w:val="009F60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6026"/>
    <w:rPr>
      <w:i/>
      <w:iCs/>
      <w:color w:val="0F4761" w:themeColor="accent1" w:themeShade="BF"/>
    </w:rPr>
  </w:style>
  <w:style w:type="character" w:styleId="IntenseReference">
    <w:name w:val="Intense Reference"/>
    <w:basedOn w:val="DefaultParagraphFont"/>
    <w:uiPriority w:val="32"/>
    <w:qFormat/>
    <w:rsid w:val="009F6026"/>
    <w:rPr>
      <w:b/>
      <w:bCs/>
      <w:smallCaps/>
      <w:color w:val="0F4761" w:themeColor="accent1" w:themeShade="BF"/>
      <w:spacing w:val="5"/>
    </w:rPr>
  </w:style>
  <w:style w:type="character" w:styleId="Hyperlink">
    <w:name w:val="Hyperlink"/>
    <w:basedOn w:val="DefaultParagraphFont"/>
    <w:uiPriority w:val="99"/>
    <w:rsid w:val="007C18B7"/>
    <w:rPr>
      <w:color w:val="0000FF"/>
      <w:u w:val="single"/>
    </w:rPr>
  </w:style>
  <w:style w:type="paragraph" w:styleId="Revision">
    <w:name w:val="Revision"/>
    <w:hidden/>
    <w:uiPriority w:val="99"/>
    <w:semiHidden/>
    <w:rsid w:val="001C39C3"/>
    <w:pPr>
      <w:spacing w:after="0" w:line="240" w:lineRule="auto"/>
    </w:pPr>
    <w:rPr>
      <w:rFonts w:ascii="Times New Roman" w:eastAsia="Times New Roman" w:hAnsi="Times New Roman" w:cs="Times New Roman"/>
      <w:kern w:val="0"/>
      <w:sz w:val="24"/>
      <w:szCs w:val="24"/>
      <w:lang w:eastAsia="bg-BG"/>
      <w14:ligatures w14:val="none"/>
    </w:rPr>
  </w:style>
  <w:style w:type="character" w:styleId="CommentReference">
    <w:name w:val="annotation reference"/>
    <w:basedOn w:val="DefaultParagraphFont"/>
    <w:uiPriority w:val="99"/>
    <w:semiHidden/>
    <w:unhideWhenUsed/>
    <w:rsid w:val="00F309AE"/>
    <w:rPr>
      <w:sz w:val="16"/>
      <w:szCs w:val="16"/>
    </w:rPr>
  </w:style>
  <w:style w:type="paragraph" w:styleId="CommentText">
    <w:name w:val="annotation text"/>
    <w:basedOn w:val="Normal"/>
    <w:link w:val="CommentTextChar"/>
    <w:uiPriority w:val="99"/>
    <w:semiHidden/>
    <w:unhideWhenUsed/>
    <w:rsid w:val="00F309AE"/>
    <w:rPr>
      <w:sz w:val="20"/>
      <w:szCs w:val="20"/>
    </w:rPr>
  </w:style>
  <w:style w:type="character" w:customStyle="1" w:styleId="CommentTextChar">
    <w:name w:val="Comment Text Char"/>
    <w:basedOn w:val="DefaultParagraphFont"/>
    <w:link w:val="CommentText"/>
    <w:uiPriority w:val="99"/>
    <w:semiHidden/>
    <w:rsid w:val="00F309AE"/>
    <w:rPr>
      <w:rFonts w:ascii="Times New Roman" w:eastAsia="Times New Roman" w:hAnsi="Times New Roman" w:cs="Times New Roman"/>
      <w:kern w:val="0"/>
      <w:sz w:val="20"/>
      <w:szCs w:val="20"/>
      <w:lang w:eastAsia="bg-BG"/>
      <w14:ligatures w14:val="none"/>
    </w:rPr>
  </w:style>
  <w:style w:type="paragraph" w:styleId="CommentSubject">
    <w:name w:val="annotation subject"/>
    <w:basedOn w:val="CommentText"/>
    <w:next w:val="CommentText"/>
    <w:link w:val="CommentSubjectChar"/>
    <w:uiPriority w:val="99"/>
    <w:semiHidden/>
    <w:unhideWhenUsed/>
    <w:rsid w:val="00F309AE"/>
    <w:rPr>
      <w:b/>
      <w:bCs/>
    </w:rPr>
  </w:style>
  <w:style w:type="character" w:customStyle="1" w:styleId="CommentSubjectChar">
    <w:name w:val="Comment Subject Char"/>
    <w:basedOn w:val="CommentTextChar"/>
    <w:link w:val="CommentSubject"/>
    <w:uiPriority w:val="99"/>
    <w:semiHidden/>
    <w:rsid w:val="00F309AE"/>
    <w:rPr>
      <w:rFonts w:ascii="Times New Roman" w:eastAsia="Times New Roman" w:hAnsi="Times New Roman" w:cs="Times New Roman"/>
      <w:b/>
      <w:bCs/>
      <w:kern w:val="0"/>
      <w:sz w:val="20"/>
      <w:szCs w:val="20"/>
      <w:lang w:eastAsia="bg-B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fiyskavoda.bg/profil-na-kupuvach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11</Pages>
  <Words>5077</Words>
  <Characters>28940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Yakimova, Valeriya Radilova</dc:creator>
  <cp:keywords/>
  <dc:description/>
  <cp:lastModifiedBy>Yakimova, Valeriya Radilova</cp:lastModifiedBy>
  <cp:revision>10</cp:revision>
  <dcterms:created xsi:type="dcterms:W3CDTF">2025-12-01T13:02:00Z</dcterms:created>
  <dcterms:modified xsi:type="dcterms:W3CDTF">2025-12-16T08:04:00Z</dcterms:modified>
</cp:coreProperties>
</file>